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5F7B1">
      <w:pPr>
        <w:pStyle w:val="2"/>
        <w:bidi w:val="0"/>
        <w:jc w:val="center"/>
        <w:rPr>
          <w:rFonts w:hint="eastAsia" w:eastAsia="黑体"/>
          <w:sz w:val="32"/>
          <w:szCs w:val="28"/>
          <w:lang w:eastAsia="zh-CN"/>
        </w:rPr>
      </w:pPr>
      <w:r>
        <w:rPr>
          <w:sz w:val="32"/>
          <w:szCs w:val="28"/>
        </w:rPr>
        <w:t>关于金融</w:t>
      </w:r>
      <w:r>
        <w:rPr>
          <w:rFonts w:hint="eastAsia"/>
          <w:sz w:val="32"/>
          <w:szCs w:val="28"/>
          <w:lang w:val="en-US" w:eastAsia="zh-CN"/>
        </w:rPr>
        <w:t>科技</w:t>
      </w:r>
      <w:r>
        <w:rPr>
          <w:sz w:val="32"/>
          <w:szCs w:val="28"/>
        </w:rPr>
        <w:t>学院202</w:t>
      </w:r>
      <w:r>
        <w:rPr>
          <w:rFonts w:hint="eastAsia"/>
          <w:sz w:val="32"/>
          <w:szCs w:val="28"/>
          <w:lang w:val="en-US" w:eastAsia="zh-CN"/>
        </w:rPr>
        <w:t>5</w:t>
      </w:r>
      <w:r>
        <w:rPr>
          <w:sz w:val="32"/>
          <w:szCs w:val="28"/>
        </w:rPr>
        <w:t>届本科生毕业实习及毕业论文工作安排的通知</w:t>
      </w:r>
    </w:p>
    <w:p w14:paraId="458A37ED">
      <w:pPr>
        <w:rPr>
          <w:rFonts w:hint="eastAsia"/>
          <w:lang w:eastAsia="zh-CN"/>
        </w:rPr>
      </w:pPr>
    </w:p>
    <w:p w14:paraId="0CC40AF8">
      <w:pPr>
        <w:pStyle w:val="4"/>
        <w:keepNext w:val="0"/>
        <w:keepLines w:val="0"/>
        <w:widowControl/>
        <w:suppressLineNumbers w:val="0"/>
        <w:shd w:val="clear" w:fill="FFFFFF"/>
        <w:spacing w:before="0" w:beforeAutospacing="0" w:after="0" w:afterAutospacing="0"/>
        <w:ind w:left="0" w:right="0" w:firstLine="542"/>
        <w:rPr>
          <w:rFonts w:hint="eastAsia" w:ascii="宋体" w:hAnsi="宋体" w:eastAsia="宋体" w:cs="宋体"/>
          <w:i w:val="0"/>
          <w:iCs w:val="0"/>
          <w:caps w:val="0"/>
          <w:color w:val="585858"/>
          <w:spacing w:val="0"/>
          <w:sz w:val="24"/>
          <w:szCs w:val="24"/>
          <w:shd w:val="clear" w:fill="FFFFFF"/>
        </w:rPr>
      </w:pPr>
    </w:p>
    <w:p w14:paraId="7FFEA0D4">
      <w:pPr>
        <w:pStyle w:val="4"/>
        <w:keepNext w:val="0"/>
        <w:keepLines w:val="0"/>
        <w:widowControl/>
        <w:suppressLineNumbers w:val="0"/>
        <w:shd w:val="clear" w:fill="FFFFFF"/>
        <w:spacing w:before="0" w:beforeAutospacing="0" w:after="0" w:afterAutospacing="0" w:line="360" w:lineRule="auto"/>
        <w:ind w:left="0" w:right="0" w:firstLine="542"/>
        <w:rPr>
          <w:rFonts w:hint="eastAsia"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为进一步加强我院毕业实习及论文教学环节，提高学生综合运用所学的基础理论、专业知识分析、解决实际问题的能力和科学研究工作的初步能力，保证毕业实习效果及毕业论文质量等符合学校的要求，根据校相关规定，我院2025届毕业实习及毕业论文工作安排如下。</w:t>
      </w:r>
    </w:p>
    <w:p w14:paraId="77279365">
      <w:pPr>
        <w:pStyle w:val="4"/>
        <w:keepNext w:val="0"/>
        <w:keepLines w:val="0"/>
        <w:widowControl/>
        <w:suppressLineNumbers w:val="0"/>
        <w:shd w:val="clear" w:fill="FFFFFF"/>
        <w:spacing w:before="0" w:beforeAutospacing="0" w:after="0" w:afterAutospacing="0" w:line="360" w:lineRule="auto"/>
        <w:ind w:left="0" w:right="0" w:firstLine="542"/>
        <w:rPr>
          <w:rFonts w:hint="eastAsia" w:ascii="宋体" w:hAnsi="宋体" w:eastAsia="宋体" w:cs="宋体"/>
          <w:i w:val="0"/>
          <w:iCs w:val="0"/>
          <w:caps w:val="0"/>
          <w:color w:val="585858"/>
          <w:spacing w:val="0"/>
          <w:kern w:val="2"/>
          <w:sz w:val="24"/>
          <w:szCs w:val="24"/>
          <w:shd w:val="clear" w:fill="FFFFFF"/>
          <w:lang w:val="en-US" w:eastAsia="zh-CN" w:bidi="ar-SA"/>
        </w:rPr>
      </w:pPr>
    </w:p>
    <w:p w14:paraId="2BB9E17C">
      <w:pPr>
        <w:pStyle w:val="4"/>
        <w:keepNext w:val="0"/>
        <w:keepLines w:val="0"/>
        <w:widowControl/>
        <w:suppressLineNumbers w:val="0"/>
        <w:shd w:val="clear" w:fill="FFFFFF"/>
        <w:spacing w:before="0" w:beforeAutospacing="0" w:after="0" w:afterAutospacing="0" w:line="360" w:lineRule="auto"/>
        <w:ind w:left="0" w:right="0" w:firstLine="539"/>
        <w:rPr>
          <w:rFonts w:hint="default"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一、毕业实习</w:t>
      </w:r>
    </w:p>
    <w:p w14:paraId="1ED835E7">
      <w:pPr>
        <w:pStyle w:val="4"/>
        <w:keepNext w:val="0"/>
        <w:keepLines w:val="0"/>
        <w:widowControl/>
        <w:suppressLineNumbers w:val="0"/>
        <w:shd w:val="clear" w:fill="FFFFFF"/>
        <w:spacing w:before="0" w:beforeAutospacing="0" w:after="0" w:afterAutospacing="0" w:line="360" w:lineRule="auto"/>
        <w:ind w:left="0" w:right="0" w:firstLine="540"/>
        <w:rPr>
          <w:rFonts w:hint="default"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1.实习内容</w:t>
      </w:r>
    </w:p>
    <w:p w14:paraId="32705D57">
      <w:pPr>
        <w:pStyle w:val="4"/>
        <w:keepNext w:val="0"/>
        <w:keepLines w:val="0"/>
        <w:widowControl/>
        <w:suppressLineNumbers w:val="0"/>
        <w:shd w:val="clear" w:fill="FFFFFF"/>
        <w:spacing w:before="0" w:beforeAutospacing="0" w:after="0" w:afterAutospacing="0" w:line="360" w:lineRule="auto"/>
        <w:ind w:left="0" w:right="0" w:firstLine="540"/>
        <w:rPr>
          <w:rFonts w:hint="default"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毕业实习教学是实践教学的重要环节。学生应根据自己所学的专业进行有针对性的毕业实习，使所学的专业知识得到具体的应用，提高自身的实践能力。通过毕业实习，是自己了解社会，接触实际，增强对专业背景和社会实际情况的了解，获得与本专业有关的实际和组织管理技能，巩固和应用理论知识，达到理论与实际联系的目的，培养学生的实际工作能力和社会适应能力。</w:t>
      </w:r>
    </w:p>
    <w:p w14:paraId="706DB1D4">
      <w:pPr>
        <w:pStyle w:val="4"/>
        <w:keepNext w:val="0"/>
        <w:keepLines w:val="0"/>
        <w:widowControl/>
        <w:suppressLineNumbers w:val="0"/>
        <w:shd w:val="clear" w:fill="FFFFFF"/>
        <w:spacing w:before="0" w:beforeAutospacing="0" w:after="0" w:afterAutospacing="0" w:line="360" w:lineRule="auto"/>
        <w:ind w:left="0" w:right="0" w:firstLine="540"/>
        <w:rPr>
          <w:rFonts w:hint="default"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2.实习要求</w:t>
      </w:r>
    </w:p>
    <w:p w14:paraId="4D0BDB3F">
      <w:pPr>
        <w:pStyle w:val="4"/>
        <w:keepNext w:val="0"/>
        <w:keepLines w:val="0"/>
        <w:widowControl/>
        <w:suppressLineNumbers w:val="0"/>
        <w:shd w:val="clear" w:fill="FFFFFF"/>
        <w:spacing w:before="0" w:beforeAutospacing="0" w:after="0" w:afterAutospacing="0" w:line="360" w:lineRule="auto"/>
        <w:ind w:left="0" w:right="0" w:firstLine="540"/>
        <w:rPr>
          <w:rFonts w:hint="default"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（1）实习实践</w:t>
      </w:r>
      <w:r>
        <w:rPr>
          <w:rFonts w:hint="eastAsia" w:ascii="宋体" w:hAnsi="宋体" w:eastAsia="宋体" w:cs="宋体"/>
          <w:b/>
          <w:bCs/>
          <w:i w:val="0"/>
          <w:iCs w:val="0"/>
          <w:caps w:val="0"/>
          <w:color w:val="585858"/>
          <w:spacing w:val="0"/>
          <w:kern w:val="2"/>
          <w:sz w:val="24"/>
          <w:szCs w:val="24"/>
          <w:shd w:val="clear" w:fill="FFFFFF"/>
          <w:lang w:val="en-US" w:eastAsia="zh-CN" w:bidi="ar-SA"/>
        </w:rPr>
        <w:t>不得少于八周</w:t>
      </w:r>
      <w:r>
        <w:rPr>
          <w:rFonts w:hint="eastAsia" w:ascii="宋体" w:hAnsi="宋体" w:eastAsia="宋体" w:cs="宋体"/>
          <w:i w:val="0"/>
          <w:iCs w:val="0"/>
          <w:caps w:val="0"/>
          <w:color w:val="585858"/>
          <w:spacing w:val="0"/>
          <w:kern w:val="2"/>
          <w:sz w:val="24"/>
          <w:szCs w:val="24"/>
          <w:shd w:val="clear" w:fill="FFFFFF"/>
          <w:lang w:val="en-US" w:eastAsia="zh-CN" w:bidi="ar-SA"/>
        </w:rPr>
        <w:t>;尽量在2024年 11 月1日至 2025 年 5月 10日之间完成。</w:t>
      </w:r>
    </w:p>
    <w:p w14:paraId="2B5A16F0">
      <w:pPr>
        <w:pStyle w:val="4"/>
        <w:keepNext w:val="0"/>
        <w:keepLines w:val="0"/>
        <w:widowControl/>
        <w:suppressLineNumbers w:val="0"/>
        <w:shd w:val="clear" w:fill="FFFFFF"/>
        <w:spacing w:before="0" w:beforeAutospacing="0" w:after="0" w:afterAutospacing="0" w:line="360" w:lineRule="auto"/>
        <w:ind w:left="0" w:right="0" w:firstLine="540"/>
        <w:rPr>
          <w:rFonts w:hint="default"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（2）实习期间学生每周应主动联系指导教师至少一次，并做好相关书面记录；</w:t>
      </w:r>
    </w:p>
    <w:p w14:paraId="651D835C">
      <w:pPr>
        <w:pStyle w:val="4"/>
        <w:keepNext w:val="0"/>
        <w:keepLines w:val="0"/>
        <w:widowControl/>
        <w:suppressLineNumbers w:val="0"/>
        <w:shd w:val="clear" w:fill="FFFFFF"/>
        <w:spacing w:before="0" w:beforeAutospacing="0" w:after="0" w:afterAutospacing="0" w:line="360" w:lineRule="auto"/>
        <w:ind w:left="0" w:right="0" w:firstLine="540"/>
        <w:rPr>
          <w:rFonts w:hint="default" w:ascii="宋体" w:hAnsi="宋体" w:eastAsia="宋体" w:cs="宋体"/>
          <w:i w:val="0"/>
          <w:iCs w:val="0"/>
          <w:caps w:val="0"/>
          <w:color w:val="585858"/>
          <w:spacing w:val="0"/>
          <w:kern w:val="2"/>
          <w:sz w:val="24"/>
          <w:szCs w:val="24"/>
          <w:shd w:val="clear" w:fill="FFFFFF"/>
          <w:lang w:val="en-US" w:eastAsia="zh-CN" w:bidi="ar-SA"/>
        </w:rPr>
      </w:pPr>
      <w:r>
        <w:rPr>
          <w:rFonts w:hint="eastAsia" w:ascii="宋体" w:hAnsi="宋体" w:eastAsia="宋体" w:cs="宋体"/>
          <w:i w:val="0"/>
          <w:iCs w:val="0"/>
          <w:caps w:val="0"/>
          <w:color w:val="585858"/>
          <w:spacing w:val="0"/>
          <w:kern w:val="2"/>
          <w:sz w:val="24"/>
          <w:szCs w:val="24"/>
          <w:shd w:val="clear" w:fill="FFFFFF"/>
          <w:lang w:val="en-US" w:eastAsia="zh-CN" w:bidi="ar-SA"/>
        </w:rPr>
        <w:t>（3）认真制定实习计划，线上填写实习手册，根据实习内容完成手册中所有实习记录，不得留有空白页面；注意校外指导老师签名和实习单位公章齐全。</w:t>
      </w:r>
    </w:p>
    <w:p w14:paraId="779FACC9">
      <w:pPr>
        <w:spacing w:line="360" w:lineRule="auto"/>
        <w:ind w:firstLine="480" w:firstLineChars="200"/>
        <w:jc w:val="left"/>
        <w:rPr>
          <w:rFonts w:hint="eastAsia" w:ascii="宋体" w:hAnsi="宋体" w:eastAsia="宋体" w:cs="宋体"/>
          <w:i w:val="0"/>
          <w:iCs w:val="0"/>
          <w:caps w:val="0"/>
          <w:color w:val="585858"/>
          <w:spacing w:val="0"/>
          <w:sz w:val="24"/>
          <w:szCs w:val="24"/>
          <w:shd w:val="clear" w:fill="FFFFFF"/>
        </w:rPr>
      </w:pPr>
      <w:r>
        <w:rPr>
          <w:rFonts w:hint="eastAsia" w:ascii="宋体" w:hAnsi="宋体" w:eastAsia="宋体" w:cs="宋体"/>
          <w:i w:val="0"/>
          <w:iCs w:val="0"/>
          <w:caps w:val="0"/>
          <w:color w:val="585858"/>
          <w:spacing w:val="0"/>
          <w:sz w:val="24"/>
          <w:szCs w:val="24"/>
          <w:shd w:val="clear" w:fill="FFFFFF"/>
        </w:rPr>
        <w:t>（4）毕业实习按百级制评定成绩，共计2学分。按照教务处相关规定，凡出现下列情况者，均予以不及格判处：实习期间表现差，没有达到实习计划和内容的具体要求，不按时</w:t>
      </w:r>
      <w:r>
        <w:rPr>
          <w:rFonts w:hint="eastAsia" w:ascii="宋体" w:hAnsi="宋体" w:eastAsia="宋体" w:cs="宋体"/>
          <w:i w:val="0"/>
          <w:iCs w:val="0"/>
          <w:caps w:val="0"/>
          <w:color w:val="585858"/>
          <w:spacing w:val="0"/>
          <w:sz w:val="24"/>
          <w:szCs w:val="24"/>
          <w:shd w:val="clear" w:fill="FFFFFF"/>
          <w:lang w:val="en-US" w:eastAsia="zh-CN"/>
        </w:rPr>
        <w:t>提交</w:t>
      </w:r>
      <w:r>
        <w:rPr>
          <w:rFonts w:hint="eastAsia" w:ascii="宋体" w:hAnsi="宋体" w:eastAsia="宋体" w:cs="宋体"/>
          <w:i w:val="0"/>
          <w:iCs w:val="0"/>
          <w:caps w:val="0"/>
          <w:color w:val="585858"/>
          <w:spacing w:val="0"/>
          <w:sz w:val="24"/>
          <w:szCs w:val="24"/>
          <w:shd w:val="clear" w:fill="FFFFFF"/>
        </w:rPr>
        <w:t>实习手册或实习手册填写不认真且有明显错误；实习期间有严重违反实习单位规定的事故，并造成严重后果或恶劣影响者；实习报告字数或质量不符合要求者。</w:t>
      </w:r>
    </w:p>
    <w:p w14:paraId="7981AAC8">
      <w:pPr>
        <w:spacing w:line="360" w:lineRule="auto"/>
        <w:ind w:firstLine="480" w:firstLineChars="200"/>
        <w:jc w:val="left"/>
        <w:rPr>
          <w:rFonts w:hint="eastAsia" w:ascii="宋体" w:hAnsi="宋体" w:eastAsia="宋体" w:cs="宋体"/>
          <w:i w:val="0"/>
          <w:iCs w:val="0"/>
          <w:caps w:val="0"/>
          <w:color w:val="585858"/>
          <w:spacing w:val="0"/>
          <w:sz w:val="24"/>
          <w:szCs w:val="24"/>
          <w:shd w:val="clear" w:fill="FFFFFF"/>
          <w:lang w:val="en-US" w:eastAsia="zh-CN"/>
        </w:rPr>
      </w:pPr>
      <w:r>
        <w:rPr>
          <w:rFonts w:hint="eastAsia" w:ascii="宋体" w:hAnsi="宋体" w:eastAsia="宋体" w:cs="宋体"/>
          <w:i w:val="0"/>
          <w:iCs w:val="0"/>
          <w:caps w:val="0"/>
          <w:color w:val="585858"/>
          <w:spacing w:val="0"/>
          <w:sz w:val="24"/>
          <w:szCs w:val="24"/>
          <w:shd w:val="clear" w:fill="FFFFFF"/>
          <w:lang w:val="en-US" w:eastAsia="zh-CN"/>
        </w:rPr>
        <w:t>（5）学生须按要求在实习管理平台完成实习签到，有效实习签到不得少于本专业规定实习时长的三分之二，因外勤造成签到地点与实习单位地址不匹配的学生，须在实习周记中有所说明，否则将被认定为虚假实习。学生在毕业实习期间请假或缺勤天数超过实习总天数三分之一及以上者，不能参加实习考核，根据情况令其补足或重新实习。</w:t>
      </w:r>
    </w:p>
    <w:p w14:paraId="1A486032">
      <w:pPr>
        <w:spacing w:line="360" w:lineRule="auto"/>
        <w:ind w:firstLine="480" w:firstLineChars="200"/>
        <w:jc w:val="left"/>
        <w:rPr>
          <w:rFonts w:hint="eastAsia" w:ascii="仿宋" w:hAnsi="仿宋" w:eastAsia="仿宋" w:cs="仿宋"/>
          <w:bCs/>
          <w:sz w:val="32"/>
          <w:szCs w:val="32"/>
          <w:lang w:val="en-US" w:eastAsia="zh-CN"/>
        </w:rPr>
      </w:pPr>
      <w:r>
        <w:rPr>
          <w:rFonts w:hint="eastAsia" w:ascii="宋体" w:hAnsi="宋体" w:eastAsia="宋体" w:cs="宋体"/>
          <w:i w:val="0"/>
          <w:iCs w:val="0"/>
          <w:caps w:val="0"/>
          <w:color w:val="585858"/>
          <w:spacing w:val="0"/>
          <w:sz w:val="24"/>
          <w:szCs w:val="24"/>
          <w:shd w:val="clear" w:fill="FFFFFF"/>
          <w:lang w:val="en-US" w:eastAsia="zh-CN"/>
        </w:rPr>
        <w:t>（6）若学生在两家单位实习，需在实习报告后附上第1家单位的实习落实情况表，系统自动生成的实习手册只能导出第2家单位的落实情况表，同时在提交实习考核鉴定表时需拍照上传2家实习单位的盖章文件，校内指导教师取平均分录入实习管理平台。</w:t>
      </w:r>
    </w:p>
    <w:p w14:paraId="6FFA4B77">
      <w:pPr>
        <w:spacing w:line="360" w:lineRule="auto"/>
        <w:ind w:firstLine="480" w:firstLineChars="200"/>
        <w:jc w:val="left"/>
        <w:rPr>
          <w:rFonts w:hint="default" w:ascii="宋体" w:hAnsi="宋体" w:eastAsia="宋体" w:cs="宋体"/>
          <w:i w:val="0"/>
          <w:iCs w:val="0"/>
          <w:caps w:val="0"/>
          <w:color w:val="585858"/>
          <w:spacing w:val="0"/>
          <w:sz w:val="24"/>
          <w:szCs w:val="24"/>
          <w:shd w:val="clear" w:fill="FFFFFF"/>
          <w:lang w:val="en-US" w:eastAsia="zh-CN"/>
        </w:rPr>
      </w:pPr>
      <w:r>
        <w:rPr>
          <w:rFonts w:hint="eastAsia" w:ascii="宋体" w:hAnsi="宋体" w:eastAsia="宋体" w:cs="宋体"/>
          <w:i w:val="0"/>
          <w:iCs w:val="0"/>
          <w:caps w:val="0"/>
          <w:color w:val="585858"/>
          <w:spacing w:val="0"/>
          <w:sz w:val="24"/>
          <w:szCs w:val="24"/>
          <w:shd w:val="clear" w:fill="FFFFFF"/>
          <w:lang w:val="en-US" w:eastAsia="zh-CN"/>
        </w:rPr>
        <w:t>（7）必须于 2025年5月15日前，提交实习手册</w:t>
      </w:r>
      <w:r>
        <w:rPr>
          <w:rFonts w:hint="eastAsia" w:ascii="宋体" w:hAnsi="宋体" w:eastAsia="宋体" w:cs="宋体"/>
          <w:b/>
          <w:bCs/>
          <w:i w:val="0"/>
          <w:iCs w:val="0"/>
          <w:caps w:val="0"/>
          <w:color w:val="585858"/>
          <w:spacing w:val="0"/>
          <w:sz w:val="24"/>
          <w:szCs w:val="24"/>
          <w:shd w:val="clear" w:fill="FFFFFF"/>
          <w:lang w:val="en-US" w:eastAsia="zh-CN"/>
        </w:rPr>
        <w:t>（必须加盖单位公章）。</w:t>
      </w:r>
    </w:p>
    <w:p w14:paraId="446C3431">
      <w:pPr>
        <w:spacing w:line="360" w:lineRule="auto"/>
        <w:ind w:firstLine="480" w:firstLineChars="200"/>
        <w:jc w:val="left"/>
        <w:rPr>
          <w:rFonts w:hint="eastAsia" w:ascii="宋体" w:hAnsi="宋体" w:eastAsia="宋体" w:cs="宋体"/>
          <w:i w:val="0"/>
          <w:iCs w:val="0"/>
          <w:caps w:val="0"/>
          <w:color w:val="585858"/>
          <w:spacing w:val="0"/>
          <w:sz w:val="24"/>
          <w:szCs w:val="24"/>
          <w:shd w:val="clear" w:fill="FFFFFF"/>
          <w:lang w:val="en-US" w:eastAsia="zh-CN"/>
        </w:rPr>
      </w:pPr>
      <w:r>
        <w:rPr>
          <w:rFonts w:hint="eastAsia" w:ascii="宋体" w:hAnsi="宋体" w:eastAsia="宋体" w:cs="宋体"/>
          <w:i w:val="0"/>
          <w:iCs w:val="0"/>
          <w:caps w:val="0"/>
          <w:color w:val="585858"/>
          <w:spacing w:val="0"/>
          <w:sz w:val="24"/>
          <w:szCs w:val="24"/>
          <w:shd w:val="clear" w:fill="FFFFFF"/>
          <w:lang w:val="en-US" w:eastAsia="zh-CN"/>
        </w:rPr>
        <w:t>（8）实习材料归档包括：实习落实情况表、实习周志、实习报告、实习考核鉴定表、实习成绩评定表。毕业实习周志不少于8篇（每篇不少于200字），毕业实习报告不少于1500字，具体字数要求参照《普通高等学校本科专业类教学质量国家标准》执行。实习周志和实习报告必须由实习生本人如实填写，不得雷同或抄袭。</w:t>
      </w:r>
    </w:p>
    <w:p w14:paraId="2C392C42">
      <w:pPr>
        <w:pStyle w:val="4"/>
        <w:keepNext w:val="0"/>
        <w:keepLines w:val="0"/>
        <w:widowControl/>
        <w:suppressLineNumbers w:val="0"/>
        <w:shd w:val="clear" w:fill="FFFFFF"/>
        <w:spacing w:before="0" w:beforeAutospacing="0" w:after="0" w:afterAutospacing="0"/>
        <w:ind w:left="0" w:right="0" w:firstLine="531"/>
        <w:rPr>
          <w:rFonts w:hint="eastAsia" w:ascii="宋体" w:hAnsi="宋体" w:eastAsia="宋体" w:cs="宋体"/>
          <w:b/>
          <w:bCs/>
          <w:i w:val="0"/>
          <w:iCs w:val="0"/>
          <w:caps w:val="0"/>
          <w:color w:val="585858"/>
          <w:spacing w:val="0"/>
          <w:sz w:val="24"/>
          <w:szCs w:val="24"/>
          <w:lang w:eastAsia="zh-CN"/>
        </w:rPr>
      </w:pPr>
    </w:p>
    <w:p w14:paraId="0C9890A1">
      <w:pPr>
        <w:pStyle w:val="4"/>
        <w:keepNext w:val="0"/>
        <w:keepLines w:val="0"/>
        <w:widowControl/>
        <w:suppressLineNumbers w:val="0"/>
        <w:shd w:val="clear" w:fill="FFFFFF"/>
        <w:spacing w:before="0" w:beforeAutospacing="0" w:after="0" w:afterAutospacing="0" w:line="360" w:lineRule="auto"/>
        <w:ind w:left="0" w:right="0" w:firstLine="531"/>
        <w:rPr>
          <w:rFonts w:ascii="å¾®è½¯é›…é»‘" w:hAnsi="å¾®è½¯é›…é»‘" w:eastAsia="å¾®è½¯é›…é»‘" w:cs="å¾®è½¯é›…é»‘"/>
          <w:i w:val="0"/>
          <w:iCs w:val="0"/>
          <w:caps w:val="0"/>
          <w:color w:val="585858"/>
          <w:spacing w:val="0"/>
          <w:sz w:val="19"/>
          <w:szCs w:val="19"/>
        </w:rPr>
      </w:pPr>
      <w:r>
        <w:rPr>
          <w:rFonts w:hint="eastAsia" w:ascii="宋体" w:hAnsi="宋体" w:eastAsia="宋体" w:cs="宋体"/>
          <w:b/>
          <w:bCs/>
          <w:i w:val="0"/>
          <w:iCs w:val="0"/>
          <w:caps w:val="0"/>
          <w:color w:val="585858"/>
          <w:spacing w:val="0"/>
          <w:sz w:val="24"/>
          <w:szCs w:val="24"/>
          <w:shd w:val="clear" w:fill="FFFFFF"/>
        </w:rPr>
        <w:t>二、毕业论文</w:t>
      </w:r>
    </w:p>
    <w:p w14:paraId="1FCF8073">
      <w:pPr>
        <w:pStyle w:val="4"/>
        <w:keepNext w:val="0"/>
        <w:keepLines w:val="0"/>
        <w:widowControl/>
        <w:suppressLineNumbers w:val="0"/>
        <w:shd w:val="clear" w:fill="FFFFFF"/>
        <w:spacing w:before="0" w:beforeAutospacing="0" w:after="0" w:afterAutospacing="0" w:line="360" w:lineRule="auto"/>
        <w:ind w:right="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1.毕业论文工作的时间安排</w:t>
      </w:r>
    </w:p>
    <w:p w14:paraId="5EDB3EC5">
      <w:pPr>
        <w:pStyle w:val="4"/>
        <w:keepNext w:val="0"/>
        <w:keepLines w:val="0"/>
        <w:widowControl/>
        <w:suppressLineNumbers w:val="0"/>
        <w:shd w:val="clear" w:fill="FFFFFF"/>
        <w:spacing w:before="0" w:beforeAutospacing="0" w:after="0" w:afterAutospacing="0" w:line="360" w:lineRule="auto"/>
        <w:ind w:left="0" w:right="0" w:firstLine="540"/>
        <w:rPr>
          <w:rFonts w:hint="eastAsia" w:ascii="宋体" w:hAnsi="宋体" w:eastAsia="宋体" w:cs="宋体"/>
          <w:i w:val="0"/>
          <w:iCs w:val="0"/>
          <w:caps w:val="0"/>
          <w:color w:val="585858"/>
          <w:spacing w:val="0"/>
          <w:sz w:val="24"/>
          <w:szCs w:val="24"/>
          <w:shd w:val="clear" w:fill="FFFFFF"/>
          <w:lang w:eastAsia="zh-CN"/>
        </w:rPr>
      </w:pPr>
      <w:r>
        <w:rPr>
          <w:rFonts w:hint="eastAsia" w:ascii="宋体" w:hAnsi="宋体" w:eastAsia="宋体" w:cs="宋体"/>
          <w:i w:val="0"/>
          <w:iCs w:val="0"/>
          <w:caps w:val="0"/>
          <w:color w:val="585858"/>
          <w:spacing w:val="0"/>
          <w:sz w:val="24"/>
          <w:szCs w:val="24"/>
          <w:shd w:val="clear" w:fill="FFFFFF"/>
        </w:rPr>
        <w:t>请各位同学</w:t>
      </w:r>
      <w:r>
        <w:rPr>
          <w:rFonts w:hint="eastAsia" w:ascii="宋体" w:hAnsi="宋体" w:eastAsia="宋体" w:cs="宋体"/>
          <w:i w:val="0"/>
          <w:iCs w:val="0"/>
          <w:caps w:val="0"/>
          <w:color w:val="585858"/>
          <w:spacing w:val="0"/>
          <w:sz w:val="24"/>
          <w:szCs w:val="24"/>
          <w:shd w:val="clear" w:fill="FFFFFF"/>
          <w:lang w:val="en-US" w:eastAsia="zh-CN"/>
        </w:rPr>
        <w:t>及时关注</w:t>
      </w:r>
      <w:r>
        <w:rPr>
          <w:rFonts w:hint="eastAsia" w:ascii="宋体" w:hAnsi="宋体" w:eastAsia="宋体" w:cs="宋体"/>
          <w:b/>
          <w:bCs/>
          <w:i w:val="0"/>
          <w:iCs w:val="0"/>
          <w:caps w:val="0"/>
          <w:color w:val="585858"/>
          <w:spacing w:val="0"/>
          <w:sz w:val="24"/>
          <w:szCs w:val="24"/>
          <w:shd w:val="clear" w:fill="FFFFFF"/>
          <w:lang w:val="en-US" w:eastAsia="zh-CN"/>
        </w:rPr>
        <w:t>金融科技学院官网-人才培养-毕业工作</w:t>
      </w:r>
      <w:r>
        <w:rPr>
          <w:rFonts w:hint="eastAsia" w:ascii="宋体" w:hAnsi="宋体" w:eastAsia="宋体" w:cs="宋体"/>
          <w:i w:val="0"/>
          <w:iCs w:val="0"/>
          <w:caps w:val="0"/>
          <w:color w:val="585858"/>
          <w:spacing w:val="0"/>
          <w:sz w:val="24"/>
          <w:szCs w:val="24"/>
          <w:shd w:val="clear" w:fill="FFFFFF"/>
          <w:lang w:val="en-US" w:eastAsia="zh-CN"/>
        </w:rPr>
        <w:t>中的通知</w:t>
      </w:r>
      <w:r>
        <w:rPr>
          <w:rFonts w:hint="eastAsia" w:ascii="宋体" w:hAnsi="宋体" w:eastAsia="宋体" w:cs="宋体"/>
          <w:i w:val="0"/>
          <w:iCs w:val="0"/>
          <w:caps w:val="0"/>
          <w:color w:val="585858"/>
          <w:spacing w:val="0"/>
          <w:sz w:val="24"/>
          <w:szCs w:val="24"/>
          <w:shd w:val="clear" w:fill="FFFFFF"/>
        </w:rPr>
        <w:t>，并依照以下相关时间节点</w:t>
      </w:r>
      <w:r>
        <w:rPr>
          <w:rFonts w:hint="eastAsia" w:ascii="宋体" w:hAnsi="宋体" w:eastAsia="宋体" w:cs="宋体"/>
          <w:i w:val="0"/>
          <w:iCs w:val="0"/>
          <w:caps w:val="0"/>
          <w:color w:val="585858"/>
          <w:spacing w:val="0"/>
          <w:sz w:val="24"/>
          <w:szCs w:val="24"/>
          <w:shd w:val="clear" w:fill="FFFFFF"/>
          <w:lang w:val="en-US" w:eastAsia="zh-CN"/>
        </w:rPr>
        <w:t>线上</w:t>
      </w:r>
      <w:r>
        <w:rPr>
          <w:rFonts w:hint="eastAsia" w:ascii="宋体" w:hAnsi="宋体" w:eastAsia="宋体" w:cs="宋体"/>
          <w:i w:val="0"/>
          <w:iCs w:val="0"/>
          <w:caps w:val="0"/>
          <w:color w:val="585858"/>
          <w:spacing w:val="0"/>
          <w:sz w:val="24"/>
          <w:szCs w:val="24"/>
          <w:shd w:val="clear" w:fill="FFFFFF"/>
        </w:rPr>
        <w:t>提交电子版相关材料，逾期后果自负。</w:t>
      </w:r>
      <w:r>
        <w:rPr>
          <w:rFonts w:hint="eastAsia" w:ascii="宋体" w:hAnsi="宋体" w:eastAsia="宋体" w:cs="宋体"/>
          <w:i w:val="0"/>
          <w:iCs w:val="0"/>
          <w:caps w:val="0"/>
          <w:color w:val="585858"/>
          <w:spacing w:val="0"/>
          <w:sz w:val="24"/>
          <w:szCs w:val="24"/>
          <w:shd w:val="clear" w:fill="FFFFFF"/>
          <w:lang w:eastAsia="zh-CN"/>
        </w:rPr>
        <w:t>（</w:t>
      </w:r>
      <w:r>
        <w:rPr>
          <w:rFonts w:hint="eastAsia" w:ascii="宋体" w:hAnsi="宋体" w:eastAsia="宋体" w:cs="宋体"/>
          <w:b/>
          <w:bCs/>
          <w:i w:val="0"/>
          <w:iCs w:val="0"/>
          <w:caps w:val="0"/>
          <w:color w:val="585858"/>
          <w:spacing w:val="0"/>
          <w:sz w:val="24"/>
          <w:szCs w:val="24"/>
          <w:shd w:val="clear" w:fill="FFFFFF"/>
          <w:lang w:val="en-US" w:eastAsia="zh-CN"/>
        </w:rPr>
        <w:t>具体时间节点以官网通知或指导老师和辅导员通知为准</w:t>
      </w:r>
      <w:r>
        <w:rPr>
          <w:rFonts w:hint="eastAsia" w:ascii="宋体" w:hAnsi="宋体" w:eastAsia="宋体" w:cs="宋体"/>
          <w:i w:val="0"/>
          <w:iCs w:val="0"/>
          <w:caps w:val="0"/>
          <w:color w:val="585858"/>
          <w:spacing w:val="0"/>
          <w:sz w:val="24"/>
          <w:szCs w:val="24"/>
          <w:shd w:val="clear" w:fill="FFFFFF"/>
          <w:lang w:eastAsia="zh-CN"/>
        </w:rPr>
        <w:t>）</w:t>
      </w:r>
    </w:p>
    <w:p w14:paraId="00A00AA7">
      <w:pPr>
        <w:pStyle w:val="4"/>
        <w:keepNext w:val="0"/>
        <w:keepLines w:val="0"/>
        <w:widowControl/>
        <w:suppressLineNumbers w:val="0"/>
        <w:shd w:val="clear" w:fill="FFFFFF"/>
        <w:spacing w:before="0" w:beforeAutospacing="0" w:after="0" w:afterAutospacing="0"/>
        <w:ind w:left="0" w:right="0" w:firstLine="540"/>
        <w:rPr>
          <w:rFonts w:hint="eastAsia" w:ascii="宋体" w:hAnsi="宋体" w:eastAsia="宋体" w:cs="宋体"/>
          <w:i w:val="0"/>
          <w:iCs w:val="0"/>
          <w:caps w:val="0"/>
          <w:color w:val="585858"/>
          <w:spacing w:val="0"/>
          <w:sz w:val="24"/>
          <w:szCs w:val="24"/>
          <w:shd w:val="clear" w:fill="FFFFFF"/>
        </w:rPr>
      </w:pPr>
    </w:p>
    <w:p w14:paraId="311731EC">
      <w:pPr>
        <w:pStyle w:val="4"/>
        <w:keepNext w:val="0"/>
        <w:keepLines w:val="0"/>
        <w:widowControl/>
        <w:suppressLineNumbers w:val="0"/>
        <w:shd w:val="clear" w:fill="FFFFFF"/>
        <w:spacing w:before="0" w:beforeAutospacing="0" w:after="0" w:afterAutospacing="0"/>
        <w:ind w:left="0" w:right="0" w:firstLine="540"/>
        <w:rPr>
          <w:rFonts w:hint="eastAsia" w:ascii="宋体" w:hAnsi="宋体" w:eastAsia="宋体" w:cs="宋体"/>
          <w:i w:val="0"/>
          <w:iCs w:val="0"/>
          <w:caps w:val="0"/>
          <w:color w:val="585858"/>
          <w:spacing w:val="0"/>
          <w:sz w:val="24"/>
          <w:szCs w:val="24"/>
          <w:shd w:val="clear" w:fill="FFFFFF"/>
        </w:rPr>
      </w:pPr>
    </w:p>
    <w:tbl>
      <w:tblPr>
        <w:tblStyle w:val="5"/>
        <w:tblW w:w="1387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73"/>
        <w:gridCol w:w="3075"/>
        <w:gridCol w:w="5100"/>
        <w:gridCol w:w="4825"/>
      </w:tblGrid>
      <w:tr w14:paraId="79F211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5159C4">
            <w:pPr>
              <w:pStyle w:val="4"/>
              <w:keepNext w:val="0"/>
              <w:keepLines w:val="0"/>
              <w:widowControl/>
              <w:suppressLineNumbers w:val="0"/>
              <w:spacing w:before="0" w:beforeAutospacing="0" w:after="0" w:afterAutospacing="0"/>
              <w:ind w:right="0"/>
              <w:jc w:val="center"/>
              <w:textAlignment w:val="center"/>
            </w:pPr>
            <w:r>
              <w:rPr>
                <w:rFonts w:hint="eastAsia" w:ascii="宋体" w:hAnsi="宋体" w:eastAsia="宋体" w:cs="宋体"/>
                <w:b/>
                <w:bCs/>
                <w:i w:val="0"/>
                <w:iCs w:val="0"/>
                <w:caps w:val="0"/>
                <w:color w:val="585858"/>
                <w:spacing w:val="0"/>
                <w:sz w:val="24"/>
                <w:szCs w:val="24"/>
              </w:rPr>
              <w:t>序号</w:t>
            </w:r>
          </w:p>
        </w:tc>
        <w:tc>
          <w:tcPr>
            <w:tcW w:w="30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39499C3">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b/>
                <w:bCs/>
                <w:i w:val="0"/>
                <w:iCs w:val="0"/>
                <w:caps w:val="0"/>
                <w:color w:val="585858"/>
                <w:spacing w:val="0"/>
                <w:sz w:val="24"/>
                <w:szCs w:val="24"/>
              </w:rPr>
              <w:t>日期</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6568C99">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b/>
                <w:bCs/>
                <w:i w:val="0"/>
                <w:iCs w:val="0"/>
                <w:caps w:val="0"/>
                <w:color w:val="585858"/>
                <w:spacing w:val="0"/>
                <w:sz w:val="24"/>
                <w:szCs w:val="24"/>
              </w:rPr>
              <w:t>主要事项</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B8F762">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b/>
                <w:bCs/>
                <w:i w:val="0"/>
                <w:iCs w:val="0"/>
                <w:caps w:val="0"/>
                <w:color w:val="585858"/>
                <w:spacing w:val="0"/>
                <w:sz w:val="24"/>
                <w:szCs w:val="24"/>
              </w:rPr>
              <w:t>具体要求</w:t>
            </w:r>
          </w:p>
        </w:tc>
      </w:tr>
      <w:tr w14:paraId="47F625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B4C088E">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2"/>
                <w:szCs w:val="22"/>
              </w:rPr>
              <w:t>1</w:t>
            </w:r>
          </w:p>
        </w:tc>
        <w:tc>
          <w:tcPr>
            <w:tcW w:w="30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E334B7">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202</w:t>
            </w:r>
            <w:r>
              <w:rPr>
                <w:rFonts w:hint="eastAsia" w:ascii="宋体" w:hAnsi="宋体" w:eastAsia="宋体" w:cs="宋体"/>
                <w:i w:val="0"/>
                <w:iCs w:val="0"/>
                <w:caps w:val="0"/>
                <w:color w:val="585858"/>
                <w:spacing w:val="0"/>
                <w:sz w:val="24"/>
                <w:szCs w:val="24"/>
                <w:lang w:val="en-US" w:eastAsia="zh-CN"/>
              </w:rPr>
              <w:t>4</w:t>
            </w:r>
            <w:r>
              <w:rPr>
                <w:rFonts w:hint="eastAsia" w:ascii="宋体" w:hAnsi="宋体" w:eastAsia="宋体" w:cs="宋体"/>
                <w:i w:val="0"/>
                <w:iCs w:val="0"/>
                <w:caps w:val="0"/>
                <w:color w:val="585858"/>
                <w:spacing w:val="0"/>
                <w:sz w:val="24"/>
                <w:szCs w:val="24"/>
              </w:rPr>
              <w:t>年11月</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4BAABEE">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各系召开毕业实习、毕业论文动员大会</w:t>
            </w:r>
          </w:p>
          <w:p w14:paraId="062F8116">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（详细安排另行通知）</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B241653">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4"/>
                <w:szCs w:val="24"/>
              </w:rPr>
              <w:t>召开动员专题会，由各系主任以讲座形式宣讲毕业实习、毕业论文相关要求及撰写方法。</w:t>
            </w:r>
          </w:p>
        </w:tc>
      </w:tr>
      <w:tr w14:paraId="2123F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16" w:hRule="atLeast"/>
        </w:trPr>
        <w:tc>
          <w:tcPr>
            <w:tcW w:w="873" w:type="dxa"/>
            <w:vMerge w:val="restart"/>
            <w:tcBorders>
              <w:top w:val="single" w:color="000000" w:sz="8" w:space="0"/>
              <w:left w:val="single" w:color="000000" w:sz="8" w:space="0"/>
              <w:right w:val="single" w:color="000000" w:sz="8" w:space="0"/>
            </w:tcBorders>
            <w:shd w:val="clear" w:color="auto" w:fill="FFFFFF"/>
            <w:tcMar>
              <w:top w:w="0" w:type="dxa"/>
              <w:left w:w="0" w:type="dxa"/>
              <w:bottom w:w="0" w:type="dxa"/>
              <w:right w:w="0" w:type="dxa"/>
            </w:tcMar>
            <w:vAlign w:val="center"/>
          </w:tcPr>
          <w:p w14:paraId="4FD7A19C">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2"/>
                <w:szCs w:val="22"/>
              </w:rPr>
              <w:t>2</w:t>
            </w:r>
          </w:p>
        </w:tc>
        <w:tc>
          <w:tcPr>
            <w:tcW w:w="3075" w:type="dxa"/>
            <w:vMerge w:val="restart"/>
            <w:tcBorders>
              <w:top w:val="single" w:color="000000" w:sz="8" w:space="0"/>
              <w:left w:val="single" w:color="000000" w:sz="8" w:space="0"/>
              <w:right w:val="single" w:color="000000" w:sz="8" w:space="0"/>
            </w:tcBorders>
            <w:shd w:val="clear" w:color="auto" w:fill="FFFFFF"/>
            <w:tcMar>
              <w:top w:w="0" w:type="dxa"/>
              <w:left w:w="0" w:type="dxa"/>
              <w:bottom w:w="0" w:type="dxa"/>
              <w:right w:w="0" w:type="dxa"/>
            </w:tcMar>
            <w:vAlign w:val="center"/>
          </w:tcPr>
          <w:p w14:paraId="184F4302">
            <w:pPr>
              <w:pStyle w:val="4"/>
              <w:keepNext w:val="0"/>
              <w:keepLines w:val="0"/>
              <w:widowControl/>
              <w:suppressLineNumbers w:val="0"/>
              <w:spacing w:before="0" w:beforeAutospacing="0" w:after="0" w:afterAutospacing="0"/>
              <w:ind w:left="0" w:right="0" w:firstLine="420"/>
              <w:jc w:val="center"/>
              <w:textAlignment w:val="center"/>
              <w:rPr>
                <w:rFonts w:hint="default" w:eastAsia="宋体"/>
                <w:lang w:val="en-US" w:eastAsia="zh-CN"/>
              </w:rPr>
            </w:pPr>
            <w:r>
              <w:rPr>
                <w:rFonts w:hint="eastAsia" w:ascii="宋体" w:hAnsi="宋体" w:eastAsia="宋体" w:cs="宋体"/>
                <w:i w:val="0"/>
                <w:iCs w:val="0"/>
                <w:caps w:val="0"/>
                <w:color w:val="585858"/>
                <w:spacing w:val="0"/>
                <w:sz w:val="24"/>
                <w:szCs w:val="24"/>
              </w:rPr>
              <w:t>202</w:t>
            </w:r>
            <w:r>
              <w:rPr>
                <w:rFonts w:hint="eastAsia" w:ascii="宋体" w:hAnsi="宋体" w:eastAsia="宋体" w:cs="宋体"/>
                <w:i w:val="0"/>
                <w:iCs w:val="0"/>
                <w:caps w:val="0"/>
                <w:color w:val="585858"/>
                <w:spacing w:val="0"/>
                <w:sz w:val="24"/>
                <w:szCs w:val="24"/>
                <w:lang w:val="en-US" w:eastAsia="zh-CN"/>
              </w:rPr>
              <w:t>4</w:t>
            </w:r>
            <w:r>
              <w:rPr>
                <w:rFonts w:hint="eastAsia" w:ascii="宋体" w:hAnsi="宋体" w:eastAsia="宋体" w:cs="宋体"/>
                <w:i w:val="0"/>
                <w:iCs w:val="0"/>
                <w:caps w:val="0"/>
                <w:color w:val="585858"/>
                <w:spacing w:val="0"/>
                <w:sz w:val="24"/>
                <w:szCs w:val="24"/>
              </w:rPr>
              <w:t>年11月</w:t>
            </w:r>
            <w:r>
              <w:rPr>
                <w:rFonts w:hint="eastAsia" w:ascii="宋体" w:hAnsi="宋体" w:eastAsia="宋体" w:cs="宋体"/>
                <w:i w:val="0"/>
                <w:iCs w:val="0"/>
                <w:caps w:val="0"/>
                <w:color w:val="585858"/>
                <w:spacing w:val="0"/>
                <w:sz w:val="24"/>
                <w:szCs w:val="24"/>
                <w:lang w:val="en-US" w:eastAsia="zh-CN"/>
              </w:rPr>
              <w:t>17日前</w:t>
            </w:r>
          </w:p>
        </w:tc>
        <w:tc>
          <w:tcPr>
            <w:tcW w:w="5100" w:type="dxa"/>
            <w:vMerge w:val="restart"/>
            <w:tcBorders>
              <w:top w:val="single" w:color="000000" w:sz="8" w:space="0"/>
              <w:left w:val="single" w:color="000000" w:sz="8" w:space="0"/>
              <w:right w:val="single" w:color="000000" w:sz="8" w:space="0"/>
            </w:tcBorders>
            <w:shd w:val="clear" w:color="auto" w:fill="FFFFFF"/>
            <w:tcMar>
              <w:top w:w="0" w:type="dxa"/>
              <w:left w:w="0" w:type="dxa"/>
              <w:bottom w:w="0" w:type="dxa"/>
              <w:right w:w="0" w:type="dxa"/>
            </w:tcMar>
            <w:vAlign w:val="center"/>
          </w:tcPr>
          <w:p w14:paraId="0354CA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leftChars="0" w:right="0" w:rightChars="0"/>
              <w:jc w:val="center"/>
              <w:textAlignment w:val="center"/>
            </w:pPr>
            <w:r>
              <w:rPr>
                <w:rFonts w:hint="eastAsia" w:ascii="宋体" w:hAnsi="宋体" w:eastAsia="宋体" w:cs="宋体"/>
                <w:i w:val="0"/>
                <w:iCs w:val="0"/>
                <w:caps w:val="0"/>
                <w:color w:val="585858"/>
                <w:spacing w:val="0"/>
                <w:sz w:val="24"/>
                <w:szCs w:val="24"/>
              </w:rPr>
              <w:t>选题</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6AB692">
            <w:pPr>
              <w:pStyle w:val="4"/>
              <w:keepNext w:val="0"/>
              <w:keepLines w:val="0"/>
              <w:widowControl/>
              <w:suppressLineNumbers w:val="0"/>
              <w:spacing w:before="0" w:beforeAutospacing="0" w:after="0" w:afterAutospacing="0"/>
              <w:ind w:left="0" w:right="0" w:firstLine="420"/>
              <w:jc w:val="both"/>
              <w:textAlignment w:val="center"/>
              <w:rPr>
                <w:rFonts w:hint="default" w:ascii="宋体" w:hAnsi="宋体" w:eastAsia="宋体" w:cs="宋体"/>
                <w:i w:val="0"/>
                <w:iCs w:val="0"/>
                <w:caps w:val="0"/>
                <w:color w:val="585858"/>
                <w:spacing w:val="0"/>
                <w:sz w:val="24"/>
                <w:szCs w:val="24"/>
                <w:lang w:val="en-US"/>
              </w:rPr>
            </w:pPr>
            <w:r>
              <w:rPr>
                <w:rFonts w:hint="eastAsia" w:ascii="宋体" w:hAnsi="宋体" w:eastAsia="宋体" w:cs="宋体"/>
                <w:i w:val="0"/>
                <w:iCs w:val="0"/>
                <w:caps w:val="0"/>
                <w:color w:val="585858"/>
                <w:spacing w:val="0"/>
                <w:sz w:val="24"/>
                <w:szCs w:val="24"/>
                <w:lang w:val="en-US" w:eastAsia="zh-CN"/>
              </w:rPr>
              <w:t>确定指导教师，教师申报选题确定最晚不得晚于11月17日，师生双选最晚不得晚于11月24日。</w:t>
            </w:r>
          </w:p>
        </w:tc>
      </w:tr>
      <w:tr w14:paraId="3CA7D8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16" w:hRule="atLeast"/>
        </w:trPr>
        <w:tc>
          <w:tcPr>
            <w:tcW w:w="873" w:type="dxa"/>
            <w:vMerge w:val="continue"/>
            <w:tcBorders>
              <w:left w:val="single" w:color="000000" w:sz="8" w:space="0"/>
              <w:right w:val="single" w:color="000000" w:sz="8" w:space="0"/>
            </w:tcBorders>
            <w:shd w:val="clear" w:color="auto" w:fill="FFFFFF"/>
            <w:tcMar>
              <w:top w:w="0" w:type="dxa"/>
              <w:left w:w="0" w:type="dxa"/>
              <w:bottom w:w="0" w:type="dxa"/>
              <w:right w:w="0" w:type="dxa"/>
            </w:tcMar>
            <w:vAlign w:val="center"/>
          </w:tcPr>
          <w:p w14:paraId="03276422">
            <w:pPr>
              <w:pStyle w:val="4"/>
              <w:keepNext w:val="0"/>
              <w:keepLines w:val="0"/>
              <w:widowControl/>
              <w:suppressLineNumbers w:val="0"/>
              <w:spacing w:before="0" w:beforeAutospacing="0" w:after="0" w:afterAutospacing="0"/>
              <w:ind w:left="0" w:right="0" w:firstLine="420"/>
              <w:jc w:val="center"/>
              <w:textAlignment w:val="center"/>
            </w:pPr>
          </w:p>
        </w:tc>
        <w:tc>
          <w:tcPr>
            <w:tcW w:w="3075"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70071E5">
            <w:pPr>
              <w:pStyle w:val="4"/>
              <w:keepNext w:val="0"/>
              <w:keepLines w:val="0"/>
              <w:widowControl/>
              <w:suppressLineNumbers w:val="0"/>
              <w:spacing w:before="0" w:beforeAutospacing="0" w:after="0" w:afterAutospacing="0"/>
              <w:ind w:left="0" w:right="0" w:firstLine="420"/>
              <w:jc w:val="center"/>
              <w:textAlignment w:val="center"/>
            </w:pPr>
          </w:p>
        </w:tc>
        <w:tc>
          <w:tcPr>
            <w:tcW w:w="5100"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11C62DB">
            <w:pPr>
              <w:pStyle w:val="4"/>
              <w:keepNext w:val="0"/>
              <w:keepLines w:val="0"/>
              <w:widowControl/>
              <w:suppressLineNumbers w:val="0"/>
              <w:spacing w:before="0" w:beforeAutospacing="0" w:after="0" w:afterAutospacing="0"/>
              <w:ind w:left="0" w:right="0" w:firstLine="420"/>
              <w:jc w:val="center"/>
              <w:textAlignment w:val="center"/>
            </w:pP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2098796">
            <w:pPr>
              <w:pStyle w:val="4"/>
              <w:keepNext w:val="0"/>
              <w:keepLines w:val="0"/>
              <w:widowControl/>
              <w:suppressLineNumbers w:val="0"/>
              <w:spacing w:before="0" w:beforeAutospacing="0" w:after="0" w:afterAutospacing="0"/>
              <w:ind w:left="0" w:right="0" w:firstLine="420"/>
              <w:jc w:val="both"/>
              <w:textAlignment w:val="center"/>
              <w:rPr>
                <w:rFonts w:hint="eastAsia"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lang w:val="en-US" w:eastAsia="zh-CN"/>
              </w:rPr>
              <w:t>开展选题工作。学院成立题目审核小组，小组成员包括校外高校专家或企业行业专家。</w:t>
            </w:r>
          </w:p>
        </w:tc>
      </w:tr>
      <w:tr w14:paraId="5DA5F2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1F33C72">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2"/>
                <w:szCs w:val="22"/>
              </w:rPr>
              <w:t>3</w:t>
            </w:r>
          </w:p>
        </w:tc>
        <w:tc>
          <w:tcPr>
            <w:tcW w:w="307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4F7D8C5">
            <w:pPr>
              <w:pStyle w:val="4"/>
              <w:keepNext w:val="0"/>
              <w:keepLines w:val="0"/>
              <w:widowControl/>
              <w:suppressLineNumbers w:val="0"/>
              <w:spacing w:before="0" w:beforeAutospacing="0" w:after="0" w:afterAutospacing="0"/>
              <w:ind w:left="0" w:right="0" w:firstLine="420"/>
              <w:jc w:val="center"/>
              <w:textAlignment w:val="center"/>
              <w:rPr>
                <w:rFonts w:hint="default"/>
                <w:lang w:val="en-US"/>
              </w:rPr>
            </w:pPr>
            <w:r>
              <w:rPr>
                <w:rFonts w:hint="eastAsia" w:ascii="宋体" w:hAnsi="宋体" w:eastAsia="宋体" w:cs="宋体"/>
                <w:i w:val="0"/>
                <w:iCs w:val="0"/>
                <w:caps w:val="0"/>
                <w:color w:val="585858"/>
                <w:spacing w:val="0"/>
                <w:sz w:val="24"/>
                <w:szCs w:val="24"/>
                <w:lang w:val="en-US" w:eastAsia="zh-CN"/>
              </w:rPr>
              <w:t>2024年12月22日前</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FE51FB">
            <w:pPr>
              <w:pStyle w:val="4"/>
              <w:keepNext w:val="0"/>
              <w:keepLines w:val="0"/>
              <w:widowControl/>
              <w:suppressLineNumbers w:val="0"/>
              <w:spacing w:before="0" w:beforeAutospacing="0" w:after="0" w:afterAutospacing="0"/>
              <w:ind w:left="0" w:right="0" w:firstLine="420"/>
              <w:jc w:val="center"/>
              <w:textAlignment w:val="center"/>
              <w:rPr>
                <w:rFonts w:hint="eastAsia"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rPr>
              <w:t>提交开题报告、完成开题答辩</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437EC24">
            <w:pPr>
              <w:pStyle w:val="4"/>
              <w:keepNext w:val="0"/>
              <w:keepLines w:val="0"/>
              <w:widowControl/>
              <w:suppressLineNumbers w:val="0"/>
              <w:spacing w:before="0" w:beforeAutospacing="0" w:after="0" w:afterAutospacing="0"/>
              <w:ind w:left="0" w:right="0" w:firstLine="420"/>
              <w:jc w:val="both"/>
              <w:textAlignment w:val="center"/>
              <w:rPr>
                <w:rFonts w:hint="eastAsia"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rPr>
              <w:t>学院组织开题答辩，通过开题的学生在教师指导下进入论文撰写阶段。论文指导过程中，指导教师通过多种形式对学生做好指导工作。</w:t>
            </w:r>
          </w:p>
        </w:tc>
      </w:tr>
      <w:tr w14:paraId="5C82F8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D8C1431">
            <w:pPr>
              <w:jc w:val="center"/>
              <w:rPr>
                <w:rFonts w:hint="eastAsia" w:ascii="å¾®è½¯é›…é»‘" w:hAnsi="å¾®è½¯é›…é»‘" w:eastAsia="å¾®è½¯é›…é»‘" w:cs="å¾®è½¯é›…é»‘"/>
                <w:i w:val="0"/>
                <w:iCs w:val="0"/>
                <w:caps w:val="0"/>
                <w:color w:val="585858"/>
                <w:spacing w:val="0"/>
                <w:sz w:val="19"/>
                <w:szCs w:val="19"/>
              </w:rPr>
            </w:pPr>
          </w:p>
        </w:tc>
        <w:tc>
          <w:tcPr>
            <w:tcW w:w="30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24F11E3">
            <w:pPr>
              <w:jc w:val="center"/>
              <w:rPr>
                <w:rFonts w:hint="default" w:ascii="å¾®è½¯é›…é»‘" w:hAnsi="å¾®è½¯é›…é»‘" w:eastAsia="å¾®è½¯é›…é»‘" w:cs="å¾®è½¯é›…é»‘"/>
                <w:i w:val="0"/>
                <w:iCs w:val="0"/>
                <w:caps w:val="0"/>
                <w:color w:val="585858"/>
                <w:spacing w:val="0"/>
                <w:sz w:val="19"/>
                <w:szCs w:val="19"/>
              </w:rPr>
            </w:pP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83DB06">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落实实习单位</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1DDB6A6">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4"/>
                <w:szCs w:val="24"/>
              </w:rPr>
              <w:t>落实实习单位，并</w:t>
            </w:r>
            <w:r>
              <w:rPr>
                <w:rFonts w:hint="eastAsia" w:ascii="宋体" w:hAnsi="宋体" w:eastAsia="宋体" w:cs="宋体"/>
                <w:i w:val="0"/>
                <w:iCs w:val="0"/>
                <w:caps w:val="0"/>
                <w:color w:val="585858"/>
                <w:spacing w:val="0"/>
                <w:sz w:val="24"/>
                <w:szCs w:val="24"/>
                <w:lang w:val="en-US" w:eastAsia="zh-CN"/>
              </w:rPr>
              <w:t>系统上</w:t>
            </w:r>
            <w:r>
              <w:rPr>
                <w:rFonts w:hint="eastAsia" w:ascii="宋体" w:hAnsi="宋体" w:eastAsia="宋体" w:cs="宋体"/>
                <w:i w:val="0"/>
                <w:iCs w:val="0"/>
                <w:caps w:val="0"/>
                <w:color w:val="585858"/>
                <w:spacing w:val="0"/>
                <w:sz w:val="24"/>
                <w:szCs w:val="24"/>
              </w:rPr>
              <w:t>报指导老师。</w:t>
            </w:r>
          </w:p>
        </w:tc>
      </w:tr>
      <w:tr w14:paraId="3E7670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DBE375D">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2"/>
                <w:szCs w:val="22"/>
              </w:rPr>
              <w:t>4</w:t>
            </w:r>
          </w:p>
        </w:tc>
        <w:tc>
          <w:tcPr>
            <w:tcW w:w="307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12E057D">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202</w:t>
            </w:r>
            <w:r>
              <w:rPr>
                <w:rFonts w:hint="eastAsia" w:ascii="宋体" w:hAnsi="宋体" w:eastAsia="宋体" w:cs="宋体"/>
                <w:i w:val="0"/>
                <w:iCs w:val="0"/>
                <w:caps w:val="0"/>
                <w:color w:val="585858"/>
                <w:spacing w:val="0"/>
                <w:sz w:val="24"/>
                <w:szCs w:val="24"/>
                <w:lang w:val="en-US" w:eastAsia="zh-CN"/>
              </w:rPr>
              <w:t>5</w:t>
            </w:r>
            <w:r>
              <w:rPr>
                <w:rFonts w:hint="eastAsia" w:ascii="宋体" w:hAnsi="宋体" w:eastAsia="宋体" w:cs="宋体"/>
                <w:i w:val="0"/>
                <w:iCs w:val="0"/>
                <w:caps w:val="0"/>
                <w:color w:val="585858"/>
                <w:spacing w:val="0"/>
                <w:sz w:val="24"/>
                <w:szCs w:val="24"/>
              </w:rPr>
              <w:t>年3月</w:t>
            </w:r>
            <w:r>
              <w:rPr>
                <w:rFonts w:hint="eastAsia" w:ascii="宋体" w:hAnsi="宋体" w:eastAsia="宋体" w:cs="宋体"/>
                <w:i w:val="0"/>
                <w:iCs w:val="0"/>
                <w:caps w:val="0"/>
                <w:color w:val="585858"/>
                <w:spacing w:val="0"/>
                <w:sz w:val="24"/>
                <w:szCs w:val="24"/>
                <w:lang w:val="en-US" w:eastAsia="zh-CN"/>
              </w:rPr>
              <w:t>10</w:t>
            </w:r>
            <w:r>
              <w:rPr>
                <w:rFonts w:hint="eastAsia" w:ascii="宋体" w:hAnsi="宋体" w:eastAsia="宋体" w:cs="宋体"/>
                <w:i w:val="0"/>
                <w:iCs w:val="0"/>
                <w:caps w:val="0"/>
                <w:color w:val="585858"/>
                <w:spacing w:val="0"/>
                <w:sz w:val="24"/>
                <w:szCs w:val="24"/>
              </w:rPr>
              <w:t>日前</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A2E135">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提交初稿</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D376648">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4"/>
                <w:szCs w:val="24"/>
              </w:rPr>
              <w:t>对指导老师提出的修改意见，做进一步修改。</w:t>
            </w:r>
          </w:p>
        </w:tc>
      </w:tr>
      <w:tr w14:paraId="1E21C2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1D2E052">
            <w:pPr>
              <w:jc w:val="center"/>
              <w:rPr>
                <w:rFonts w:hint="default" w:ascii="å¾®è½¯é›…é»‘" w:hAnsi="å¾®è½¯é›…é»‘" w:eastAsia="å¾®è½¯é›…é»‘" w:cs="å¾®è½¯é›…é»‘"/>
                <w:i w:val="0"/>
                <w:iCs w:val="0"/>
                <w:caps w:val="0"/>
                <w:color w:val="585858"/>
                <w:spacing w:val="0"/>
                <w:sz w:val="19"/>
                <w:szCs w:val="19"/>
              </w:rPr>
            </w:pPr>
          </w:p>
        </w:tc>
        <w:tc>
          <w:tcPr>
            <w:tcW w:w="30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5894DBE">
            <w:pPr>
              <w:jc w:val="center"/>
              <w:rPr>
                <w:rFonts w:hint="default" w:ascii="å¾®è½¯é›…é»‘" w:hAnsi="å¾®è½¯é›…é»‘" w:eastAsia="å¾®è½¯é›…é»‘" w:cs="å¾®è½¯é›…é»‘"/>
                <w:i w:val="0"/>
                <w:iCs w:val="0"/>
                <w:caps w:val="0"/>
                <w:color w:val="585858"/>
                <w:spacing w:val="0"/>
                <w:sz w:val="19"/>
                <w:szCs w:val="19"/>
              </w:rPr>
            </w:pP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C2B8B88">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完成论文中期进展情况检查表</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2870E80">
            <w:pPr>
              <w:pStyle w:val="4"/>
              <w:keepNext w:val="0"/>
              <w:keepLines w:val="0"/>
              <w:widowControl/>
              <w:suppressLineNumbers w:val="0"/>
              <w:spacing w:before="0" w:beforeAutospacing="0" w:after="0" w:afterAutospacing="0"/>
              <w:ind w:left="0" w:right="0" w:firstLine="420"/>
              <w:jc w:val="both"/>
              <w:textAlignment w:val="center"/>
              <w:rPr>
                <w:rFonts w:hint="eastAsia" w:eastAsia="宋体"/>
                <w:lang w:eastAsia="zh-CN"/>
              </w:rPr>
            </w:pPr>
            <w:r>
              <w:rPr>
                <w:rFonts w:hint="eastAsia" w:ascii="宋体" w:hAnsi="宋体" w:eastAsia="宋体" w:cs="宋体"/>
                <w:i w:val="0"/>
                <w:iCs w:val="0"/>
                <w:caps w:val="0"/>
                <w:color w:val="585858"/>
                <w:spacing w:val="0"/>
                <w:sz w:val="24"/>
                <w:szCs w:val="24"/>
              </w:rPr>
              <w:t>“尚需完成的任务”一项，需具体详细列举</w:t>
            </w:r>
            <w:r>
              <w:rPr>
                <w:rFonts w:hint="eastAsia" w:ascii="宋体" w:hAnsi="宋体" w:eastAsia="宋体" w:cs="宋体"/>
                <w:b/>
                <w:bCs/>
                <w:i w:val="0"/>
                <w:iCs w:val="0"/>
                <w:caps w:val="0"/>
                <w:color w:val="585858"/>
                <w:spacing w:val="0"/>
                <w:sz w:val="24"/>
                <w:szCs w:val="24"/>
              </w:rPr>
              <w:t>（3-5条）</w:t>
            </w:r>
            <w:r>
              <w:rPr>
                <w:rFonts w:hint="eastAsia" w:ascii="宋体" w:hAnsi="宋体" w:eastAsia="宋体" w:cs="宋体"/>
                <w:i w:val="0"/>
                <w:iCs w:val="0"/>
                <w:caps w:val="0"/>
                <w:color w:val="585858"/>
                <w:spacing w:val="0"/>
                <w:sz w:val="24"/>
                <w:szCs w:val="24"/>
              </w:rPr>
              <w:t>。师生共同在系统中完成毕业论文指导记录，</w:t>
            </w:r>
            <w:r>
              <w:rPr>
                <w:rFonts w:hint="eastAsia" w:ascii="宋体" w:hAnsi="宋体" w:eastAsia="宋体" w:cs="宋体"/>
                <w:b/>
                <w:bCs/>
                <w:i w:val="0"/>
                <w:iCs w:val="0"/>
                <w:caps w:val="0"/>
                <w:color w:val="585858"/>
                <w:spacing w:val="0"/>
                <w:sz w:val="24"/>
                <w:szCs w:val="24"/>
              </w:rPr>
              <w:t>至少填写</w:t>
            </w:r>
            <w:r>
              <w:rPr>
                <w:rFonts w:hint="eastAsia" w:ascii="宋体" w:hAnsi="宋体" w:eastAsia="宋体" w:cs="宋体"/>
                <w:b/>
                <w:bCs/>
                <w:i w:val="0"/>
                <w:iCs w:val="0"/>
                <w:caps w:val="0"/>
                <w:color w:val="585858"/>
                <w:spacing w:val="0"/>
                <w:sz w:val="24"/>
                <w:szCs w:val="24"/>
                <w:lang w:val="en-US" w:eastAsia="zh-CN"/>
              </w:rPr>
              <w:t>4</w:t>
            </w:r>
            <w:r>
              <w:rPr>
                <w:rFonts w:hint="eastAsia" w:ascii="宋体" w:hAnsi="宋体" w:eastAsia="宋体" w:cs="宋体"/>
                <w:b/>
                <w:bCs/>
                <w:i w:val="0"/>
                <w:iCs w:val="0"/>
                <w:caps w:val="0"/>
                <w:color w:val="585858"/>
                <w:spacing w:val="0"/>
                <w:sz w:val="24"/>
                <w:szCs w:val="24"/>
              </w:rPr>
              <w:t>次。</w:t>
            </w:r>
          </w:p>
        </w:tc>
      </w:tr>
      <w:tr w14:paraId="57805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FB794C8">
            <w:pPr>
              <w:jc w:val="center"/>
              <w:rPr>
                <w:rFonts w:hint="eastAsia" w:ascii="宋体" w:hAnsi="宋体" w:eastAsia="宋体" w:cs="宋体"/>
                <w:i w:val="0"/>
                <w:iCs w:val="0"/>
                <w:caps w:val="0"/>
                <w:color w:val="585858"/>
                <w:spacing w:val="0"/>
                <w:kern w:val="0"/>
                <w:sz w:val="24"/>
                <w:szCs w:val="24"/>
                <w:lang w:val="en-US" w:eastAsia="zh-CN" w:bidi="ar"/>
              </w:rPr>
            </w:pPr>
            <w:r>
              <w:rPr>
                <w:rFonts w:hint="eastAsia" w:ascii="宋体" w:hAnsi="宋体" w:eastAsia="宋体" w:cs="宋体"/>
                <w:i w:val="0"/>
                <w:iCs w:val="0"/>
                <w:caps w:val="0"/>
                <w:color w:val="585858"/>
                <w:spacing w:val="0"/>
                <w:kern w:val="0"/>
                <w:sz w:val="24"/>
                <w:szCs w:val="24"/>
                <w:lang w:val="en-US" w:eastAsia="zh-CN" w:bidi="ar"/>
              </w:rPr>
              <w:t>5</w:t>
            </w:r>
          </w:p>
        </w:tc>
        <w:tc>
          <w:tcPr>
            <w:tcW w:w="30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E7891CA">
            <w:pPr>
              <w:jc w:val="center"/>
              <w:rPr>
                <w:rFonts w:hint="default" w:ascii="宋体" w:hAnsi="宋体" w:eastAsia="宋体" w:cs="宋体"/>
                <w:i w:val="0"/>
                <w:iCs w:val="0"/>
                <w:caps w:val="0"/>
                <w:color w:val="585858"/>
                <w:spacing w:val="0"/>
                <w:kern w:val="0"/>
                <w:sz w:val="24"/>
                <w:szCs w:val="24"/>
                <w:lang w:val="en-US" w:eastAsia="zh-CN" w:bidi="ar"/>
              </w:rPr>
            </w:pPr>
            <w:r>
              <w:rPr>
                <w:rFonts w:hint="eastAsia" w:ascii="宋体" w:hAnsi="宋体" w:eastAsia="宋体" w:cs="宋体"/>
                <w:i w:val="0"/>
                <w:iCs w:val="0"/>
                <w:caps w:val="0"/>
                <w:color w:val="585858"/>
                <w:spacing w:val="0"/>
                <w:kern w:val="0"/>
                <w:sz w:val="24"/>
                <w:szCs w:val="24"/>
                <w:lang w:val="en-US" w:eastAsia="zh-CN" w:bidi="ar"/>
              </w:rPr>
              <w:t>2025年3月31日前</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DAF3734">
            <w:pPr>
              <w:pStyle w:val="4"/>
              <w:keepNext w:val="0"/>
              <w:keepLines w:val="0"/>
              <w:widowControl/>
              <w:suppressLineNumbers w:val="0"/>
              <w:spacing w:before="0" w:beforeAutospacing="0" w:after="0" w:afterAutospacing="0"/>
              <w:ind w:left="0" w:right="0" w:firstLine="420"/>
              <w:jc w:val="center"/>
              <w:textAlignment w:val="center"/>
              <w:rPr>
                <w:rFonts w:hint="eastAsia" w:ascii="宋体" w:hAnsi="宋体" w:eastAsia="宋体" w:cs="宋体"/>
                <w:i w:val="0"/>
                <w:iCs w:val="0"/>
                <w:caps w:val="0"/>
                <w:color w:val="585858"/>
                <w:spacing w:val="0"/>
                <w:sz w:val="24"/>
                <w:szCs w:val="24"/>
              </w:rPr>
            </w:pPr>
            <w:r>
              <w:rPr>
                <w:rFonts w:hint="eastAsia"/>
                <w:color w:val="585858"/>
              </w:rPr>
              <w:t>查重检测</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39B004D">
            <w:pPr>
              <w:pStyle w:val="4"/>
              <w:keepNext w:val="0"/>
              <w:keepLines w:val="0"/>
              <w:widowControl/>
              <w:suppressLineNumbers w:val="0"/>
              <w:spacing w:before="0" w:beforeAutospacing="0" w:after="0" w:afterAutospacing="0"/>
              <w:ind w:left="0" w:right="0" w:firstLine="420"/>
              <w:jc w:val="both"/>
              <w:textAlignment w:val="center"/>
              <w:rPr>
                <w:rFonts w:hint="eastAsia"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rPr>
              <w:t>论文原则上仅有一次查重机会，文字复制比</w:t>
            </w:r>
            <w:r>
              <w:rPr>
                <w:rFonts w:hint="eastAsia" w:ascii="宋体" w:hAnsi="宋体" w:eastAsia="宋体" w:cs="宋体"/>
                <w:i w:val="0"/>
                <w:iCs w:val="0"/>
                <w:caps w:val="0"/>
                <w:color w:val="585858"/>
                <w:spacing w:val="0"/>
                <w:sz w:val="24"/>
                <w:szCs w:val="24"/>
                <w:lang w:val="en-US" w:eastAsia="zh-CN"/>
              </w:rPr>
              <w:t>≥2</w:t>
            </w:r>
            <w:r>
              <w:rPr>
                <w:rFonts w:hint="eastAsia" w:ascii="宋体" w:hAnsi="宋体" w:eastAsia="宋体" w:cs="宋体"/>
                <w:i w:val="0"/>
                <w:iCs w:val="0"/>
                <w:caps w:val="0"/>
                <w:color w:val="585858"/>
                <w:spacing w:val="0"/>
                <w:sz w:val="24"/>
                <w:szCs w:val="24"/>
              </w:rPr>
              <w:t>0%的毕业论文</w:t>
            </w:r>
            <w:r>
              <w:rPr>
                <w:rFonts w:hint="eastAsia" w:ascii="宋体" w:hAnsi="宋体" w:eastAsia="宋体" w:cs="宋体"/>
                <w:i w:val="0"/>
                <w:iCs w:val="0"/>
                <w:caps w:val="0"/>
                <w:color w:val="585858"/>
                <w:spacing w:val="0"/>
                <w:sz w:val="24"/>
                <w:szCs w:val="24"/>
                <w:lang w:eastAsia="zh-CN"/>
              </w:rPr>
              <w:t>（</w:t>
            </w:r>
            <w:r>
              <w:rPr>
                <w:rFonts w:hint="eastAsia" w:ascii="宋体" w:hAnsi="宋体" w:eastAsia="宋体" w:cs="宋体"/>
                <w:i w:val="0"/>
                <w:iCs w:val="0"/>
                <w:caps w:val="0"/>
                <w:color w:val="585858"/>
                <w:spacing w:val="0"/>
                <w:sz w:val="24"/>
                <w:szCs w:val="24"/>
                <w:lang w:val="en-US" w:eastAsia="zh-CN"/>
              </w:rPr>
              <w:t>设计</w:t>
            </w:r>
            <w:r>
              <w:rPr>
                <w:rFonts w:hint="eastAsia" w:ascii="宋体" w:hAnsi="宋体" w:eastAsia="宋体" w:cs="宋体"/>
                <w:i w:val="0"/>
                <w:iCs w:val="0"/>
                <w:caps w:val="0"/>
                <w:color w:val="585858"/>
                <w:spacing w:val="0"/>
                <w:sz w:val="24"/>
                <w:szCs w:val="24"/>
                <w:lang w:eastAsia="zh-CN"/>
              </w:rPr>
              <w:t>）</w:t>
            </w:r>
            <w:r>
              <w:rPr>
                <w:rFonts w:hint="eastAsia" w:ascii="宋体" w:hAnsi="宋体" w:eastAsia="宋体" w:cs="宋体"/>
                <w:i w:val="0"/>
                <w:iCs w:val="0"/>
                <w:caps w:val="0"/>
                <w:color w:val="585858"/>
                <w:spacing w:val="0"/>
                <w:sz w:val="24"/>
                <w:szCs w:val="24"/>
                <w:lang w:val="en-US" w:eastAsia="zh-CN"/>
              </w:rPr>
              <w:t>视为</w:t>
            </w:r>
            <w:r>
              <w:rPr>
                <w:rFonts w:hint="eastAsia" w:ascii="宋体" w:hAnsi="宋体" w:eastAsia="宋体" w:cs="宋体"/>
                <w:i w:val="0"/>
                <w:iCs w:val="0"/>
                <w:caps w:val="0"/>
                <w:color w:val="585858"/>
                <w:spacing w:val="0"/>
                <w:sz w:val="24"/>
                <w:szCs w:val="24"/>
                <w:lang w:eastAsia="zh-CN"/>
              </w:rPr>
              <w:t>查重检测未通过，</w:t>
            </w:r>
            <w:r>
              <w:rPr>
                <w:rFonts w:hint="eastAsia" w:ascii="宋体" w:hAnsi="宋体" w:eastAsia="宋体" w:cs="宋体"/>
                <w:i w:val="0"/>
                <w:iCs w:val="0"/>
                <w:caps w:val="0"/>
                <w:color w:val="585858"/>
                <w:spacing w:val="0"/>
                <w:sz w:val="24"/>
                <w:szCs w:val="24"/>
                <w:lang w:val="en-US" w:eastAsia="zh-CN"/>
              </w:rPr>
              <w:t>无答辩资格。</w:t>
            </w:r>
          </w:p>
        </w:tc>
      </w:tr>
      <w:tr w14:paraId="79C0D3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3" w:type="dxa"/>
            <w:vMerge w:val="restart"/>
            <w:tcBorders>
              <w:top w:val="single" w:color="000000" w:sz="8" w:space="0"/>
              <w:left w:val="single" w:color="000000" w:sz="8" w:space="0"/>
              <w:right w:val="single" w:color="000000" w:sz="8" w:space="0"/>
            </w:tcBorders>
            <w:shd w:val="clear" w:color="auto" w:fill="FFFFFF"/>
            <w:tcMar>
              <w:top w:w="0" w:type="dxa"/>
              <w:left w:w="0" w:type="dxa"/>
              <w:bottom w:w="0" w:type="dxa"/>
              <w:right w:w="0" w:type="dxa"/>
            </w:tcMar>
            <w:vAlign w:val="center"/>
          </w:tcPr>
          <w:p w14:paraId="616A1BE1">
            <w:pPr>
              <w:jc w:val="center"/>
              <w:rPr>
                <w:rFonts w:hint="default" w:ascii="宋体" w:hAnsi="宋体" w:eastAsia="宋体" w:cs="宋体"/>
                <w:i w:val="0"/>
                <w:iCs w:val="0"/>
                <w:caps w:val="0"/>
                <w:color w:val="585858"/>
                <w:spacing w:val="0"/>
                <w:kern w:val="0"/>
                <w:sz w:val="24"/>
                <w:szCs w:val="24"/>
                <w:lang w:val="en-US" w:eastAsia="zh-CN" w:bidi="ar"/>
              </w:rPr>
            </w:pPr>
            <w:r>
              <w:rPr>
                <w:rFonts w:hint="eastAsia" w:ascii="宋体" w:hAnsi="宋体" w:eastAsia="宋体" w:cs="宋体"/>
                <w:i w:val="0"/>
                <w:iCs w:val="0"/>
                <w:caps w:val="0"/>
                <w:color w:val="585858"/>
                <w:spacing w:val="0"/>
                <w:kern w:val="0"/>
                <w:sz w:val="24"/>
                <w:szCs w:val="24"/>
                <w:lang w:val="en-US" w:eastAsia="zh-CN" w:bidi="ar"/>
              </w:rPr>
              <w:t>6</w:t>
            </w:r>
          </w:p>
        </w:tc>
        <w:tc>
          <w:tcPr>
            <w:tcW w:w="3075" w:type="dxa"/>
            <w:vMerge w:val="restart"/>
            <w:tcBorders>
              <w:top w:val="single" w:color="000000" w:sz="8" w:space="0"/>
              <w:left w:val="single" w:color="000000" w:sz="8" w:space="0"/>
              <w:right w:val="single" w:color="000000" w:sz="8" w:space="0"/>
            </w:tcBorders>
            <w:shd w:val="clear" w:color="auto" w:fill="FFFFFF"/>
            <w:tcMar>
              <w:top w:w="0" w:type="dxa"/>
              <w:left w:w="0" w:type="dxa"/>
              <w:bottom w:w="0" w:type="dxa"/>
              <w:right w:w="0" w:type="dxa"/>
            </w:tcMar>
            <w:vAlign w:val="center"/>
          </w:tcPr>
          <w:p w14:paraId="43192635">
            <w:pPr>
              <w:pStyle w:val="4"/>
              <w:spacing w:before="0" w:beforeAutospacing="0" w:after="150" w:afterAutospacing="0" w:line="260" w:lineRule="exact"/>
              <w:jc w:val="center"/>
              <w:textAlignment w:val="center"/>
              <w:rPr>
                <w:rFonts w:hint="eastAsia" w:ascii="宋体" w:hAnsi="宋体" w:eastAsia="宋体" w:cs="宋体"/>
                <w:i w:val="0"/>
                <w:iCs w:val="0"/>
                <w:caps w:val="0"/>
                <w:color w:val="585858"/>
                <w:spacing w:val="0"/>
                <w:kern w:val="0"/>
                <w:sz w:val="24"/>
                <w:szCs w:val="24"/>
                <w:lang w:val="en-US" w:eastAsia="zh-CN" w:bidi="ar"/>
              </w:rPr>
            </w:pPr>
            <w:r>
              <w:rPr>
                <w:rFonts w:hint="eastAsia" w:ascii="宋体" w:hAnsi="宋体" w:eastAsia="宋体" w:cs="宋体"/>
                <w:i w:val="0"/>
                <w:iCs w:val="0"/>
                <w:caps w:val="0"/>
                <w:color w:val="585858"/>
                <w:spacing w:val="0"/>
                <w:kern w:val="0"/>
                <w:sz w:val="24"/>
                <w:szCs w:val="24"/>
                <w:lang w:val="en-US" w:eastAsia="zh-CN" w:bidi="ar"/>
              </w:rPr>
              <w:t>2025年4月1日-4月14日</w:t>
            </w:r>
          </w:p>
        </w:tc>
        <w:tc>
          <w:tcPr>
            <w:tcW w:w="5100" w:type="dxa"/>
            <w:vMerge w:val="restart"/>
            <w:tcBorders>
              <w:top w:val="single" w:color="000000" w:sz="8" w:space="0"/>
              <w:left w:val="single" w:color="000000" w:sz="8" w:space="0"/>
              <w:right w:val="single" w:color="000000" w:sz="8" w:space="0"/>
            </w:tcBorders>
            <w:shd w:val="clear" w:color="auto" w:fill="FFFFFF"/>
            <w:tcMar>
              <w:top w:w="0" w:type="dxa"/>
              <w:left w:w="0" w:type="dxa"/>
              <w:bottom w:w="0" w:type="dxa"/>
              <w:right w:w="0" w:type="dxa"/>
            </w:tcMar>
            <w:vAlign w:val="center"/>
          </w:tcPr>
          <w:p w14:paraId="2C55332D">
            <w:pPr>
              <w:pStyle w:val="4"/>
              <w:keepNext w:val="0"/>
              <w:keepLines w:val="0"/>
              <w:widowControl/>
              <w:suppressLineNumbers w:val="0"/>
              <w:spacing w:before="0" w:beforeAutospacing="0" w:after="0" w:afterAutospacing="0"/>
              <w:ind w:left="0" w:right="0" w:firstLine="420"/>
              <w:jc w:val="center"/>
              <w:textAlignment w:val="center"/>
              <w:rPr>
                <w:rFonts w:hint="eastAsia"/>
                <w:color w:val="585858"/>
              </w:rPr>
            </w:pPr>
            <w:r>
              <w:rPr>
                <w:rFonts w:hint="eastAsia"/>
                <w:color w:val="585858"/>
              </w:rPr>
              <w:t>校院两级抽检、论文评阅</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D1EBFE7">
            <w:pPr>
              <w:pStyle w:val="4"/>
              <w:numPr>
                <w:ilvl w:val="0"/>
                <w:numId w:val="0"/>
              </w:numPr>
              <w:spacing w:before="0" w:beforeAutospacing="0" w:after="150" w:afterAutospacing="0"/>
              <w:ind w:right="0" w:rightChars="0" w:firstLine="480" w:firstLineChars="200"/>
              <w:jc w:val="both"/>
              <w:textAlignment w:val="center"/>
              <w:rPr>
                <w:rFonts w:hint="eastAsia" w:ascii="宋体" w:hAnsi="宋体" w:eastAsia="宋体" w:cs="宋体"/>
                <w:i w:val="0"/>
                <w:iCs w:val="0"/>
                <w:caps w:val="0"/>
                <w:color w:val="585858"/>
                <w:spacing w:val="0"/>
                <w:sz w:val="24"/>
                <w:szCs w:val="24"/>
              </w:rPr>
            </w:pPr>
            <w:r>
              <w:rPr>
                <w:rFonts w:hint="eastAsia"/>
                <w:color w:val="585858"/>
              </w:rPr>
              <w:t>校院两级组织校外专家、督导进行毕业论文（设计）抽检。</w:t>
            </w:r>
            <w:r>
              <w:rPr>
                <w:rFonts w:hint="eastAsia"/>
                <w:color w:val="585858"/>
                <w:lang w:val="en-US" w:eastAsia="zh-CN"/>
              </w:rPr>
              <w:t>抽检比例每个专业不低于5%。</w:t>
            </w:r>
          </w:p>
        </w:tc>
      </w:tr>
      <w:tr w14:paraId="1BB7E0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DB3EA2">
            <w:pPr>
              <w:jc w:val="center"/>
              <w:rPr>
                <w:rFonts w:hint="eastAsia" w:ascii="宋体" w:hAnsi="宋体" w:eastAsia="宋体" w:cs="宋体"/>
                <w:i w:val="0"/>
                <w:iCs w:val="0"/>
                <w:caps w:val="0"/>
                <w:color w:val="585858"/>
                <w:spacing w:val="0"/>
                <w:kern w:val="0"/>
                <w:sz w:val="24"/>
                <w:szCs w:val="24"/>
                <w:lang w:val="en-US" w:eastAsia="zh-CN" w:bidi="ar"/>
              </w:rPr>
            </w:pPr>
          </w:p>
        </w:tc>
        <w:tc>
          <w:tcPr>
            <w:tcW w:w="3075"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D0DF7AB">
            <w:pPr>
              <w:jc w:val="center"/>
              <w:rPr>
                <w:rFonts w:hint="eastAsia" w:ascii="宋体" w:hAnsi="宋体" w:eastAsia="宋体" w:cs="宋体"/>
                <w:i w:val="0"/>
                <w:iCs w:val="0"/>
                <w:caps w:val="0"/>
                <w:color w:val="585858"/>
                <w:spacing w:val="0"/>
                <w:kern w:val="0"/>
                <w:sz w:val="24"/>
                <w:szCs w:val="24"/>
                <w:lang w:val="en-US" w:eastAsia="zh-CN" w:bidi="ar"/>
              </w:rPr>
            </w:pPr>
          </w:p>
        </w:tc>
        <w:tc>
          <w:tcPr>
            <w:tcW w:w="5100"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C5EED7B">
            <w:pPr>
              <w:pStyle w:val="4"/>
              <w:keepNext w:val="0"/>
              <w:keepLines w:val="0"/>
              <w:widowControl/>
              <w:suppressLineNumbers w:val="0"/>
              <w:spacing w:before="0" w:beforeAutospacing="0" w:after="0" w:afterAutospacing="0"/>
              <w:ind w:left="0" w:right="0" w:firstLine="420"/>
              <w:jc w:val="center"/>
              <w:textAlignment w:val="center"/>
              <w:rPr>
                <w:rFonts w:hint="eastAsia"/>
                <w:color w:val="585858"/>
              </w:rPr>
            </w:pP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E3683F">
            <w:pPr>
              <w:pStyle w:val="4"/>
              <w:keepNext w:val="0"/>
              <w:keepLines w:val="0"/>
              <w:widowControl/>
              <w:suppressLineNumbers w:val="0"/>
              <w:spacing w:before="0" w:beforeAutospacing="0" w:after="0" w:afterAutospacing="0"/>
              <w:ind w:right="0" w:firstLine="480" w:firstLineChars="200"/>
              <w:jc w:val="both"/>
              <w:textAlignment w:val="center"/>
              <w:rPr>
                <w:rFonts w:hint="eastAsia"/>
                <w:color w:val="585858"/>
                <w:lang w:val="en-US" w:eastAsia="zh-CN"/>
              </w:rPr>
            </w:pPr>
            <w:r>
              <w:rPr>
                <w:rFonts w:hint="eastAsia"/>
                <w:color w:val="585858"/>
              </w:rPr>
              <w:t>评阅教师完成毕业论文（设计）成绩评定</w:t>
            </w:r>
          </w:p>
        </w:tc>
      </w:tr>
      <w:tr w14:paraId="47399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79286C">
            <w:pPr>
              <w:pStyle w:val="4"/>
              <w:keepNext w:val="0"/>
              <w:keepLines w:val="0"/>
              <w:widowControl/>
              <w:suppressLineNumbers w:val="0"/>
              <w:spacing w:before="0" w:beforeAutospacing="0" w:after="0" w:afterAutospacing="0"/>
              <w:ind w:left="0" w:leftChars="0" w:right="0" w:rightChars="0" w:firstLine="420" w:firstLineChars="0"/>
              <w:jc w:val="both"/>
              <w:textAlignment w:val="center"/>
              <w:rPr>
                <w:rFonts w:hint="default" w:asciiTheme="minorHAnsi" w:hAnsiTheme="minorHAnsi" w:eastAsiaTheme="minorEastAsia" w:cstheme="minorBidi"/>
                <w:kern w:val="0"/>
                <w:sz w:val="24"/>
                <w:szCs w:val="24"/>
                <w:lang w:val="en-US" w:eastAsia="zh-CN" w:bidi="ar"/>
              </w:rPr>
            </w:pPr>
            <w:r>
              <w:rPr>
                <w:rFonts w:hint="eastAsia" w:ascii="宋体" w:hAnsi="宋体" w:eastAsia="宋体" w:cs="宋体"/>
                <w:i w:val="0"/>
                <w:iCs w:val="0"/>
                <w:caps w:val="0"/>
                <w:color w:val="585858"/>
                <w:spacing w:val="0"/>
                <w:sz w:val="22"/>
                <w:szCs w:val="22"/>
                <w:lang w:val="en-US" w:eastAsia="zh-CN"/>
              </w:rPr>
              <w:t>7</w:t>
            </w:r>
          </w:p>
        </w:tc>
        <w:tc>
          <w:tcPr>
            <w:tcW w:w="3075" w:type="dxa"/>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A36C40">
            <w:pPr>
              <w:jc w:val="center"/>
              <w:rPr>
                <w:rFonts w:hint="default" w:ascii="宋体" w:hAnsi="宋体" w:eastAsia="宋体" w:cs="宋体"/>
                <w:i w:val="0"/>
                <w:iCs w:val="0"/>
                <w:caps w:val="0"/>
                <w:color w:val="585858"/>
                <w:spacing w:val="0"/>
                <w:kern w:val="0"/>
                <w:sz w:val="24"/>
                <w:szCs w:val="24"/>
                <w:lang w:val="en-US" w:eastAsia="zh-CN" w:bidi="ar"/>
              </w:rPr>
            </w:pPr>
            <w:r>
              <w:rPr>
                <w:rFonts w:hint="eastAsia" w:ascii="宋体" w:hAnsi="宋体" w:eastAsia="宋体" w:cs="宋体"/>
                <w:i w:val="0"/>
                <w:iCs w:val="0"/>
                <w:caps w:val="0"/>
                <w:color w:val="585858"/>
                <w:spacing w:val="0"/>
                <w:kern w:val="0"/>
                <w:sz w:val="24"/>
                <w:szCs w:val="24"/>
                <w:lang w:val="en-US" w:eastAsia="zh-CN" w:bidi="ar"/>
              </w:rPr>
              <w:t>2025年4月20日前</w:t>
            </w:r>
          </w:p>
        </w:tc>
        <w:tc>
          <w:tcPr>
            <w:tcW w:w="5100" w:type="dxa"/>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4AFF67">
            <w:pPr>
              <w:pStyle w:val="4"/>
              <w:keepNext w:val="0"/>
              <w:keepLines w:val="0"/>
              <w:widowControl/>
              <w:suppressLineNumbers w:val="0"/>
              <w:spacing w:before="0" w:beforeAutospacing="0" w:after="0" w:afterAutospacing="0"/>
              <w:ind w:left="0" w:right="0" w:firstLine="420"/>
              <w:jc w:val="center"/>
              <w:textAlignment w:val="center"/>
              <w:rPr>
                <w:rFonts w:hint="eastAsia"/>
                <w:color w:val="585858"/>
              </w:rPr>
            </w:pPr>
            <w:r>
              <w:rPr>
                <w:rFonts w:hint="eastAsia"/>
                <w:color w:val="585858"/>
                <w:lang w:val="en-US" w:eastAsia="zh-CN"/>
              </w:rPr>
              <w:t>答辩资格审查、答辩小组安排</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4C4CA52">
            <w:pPr>
              <w:pStyle w:val="4"/>
              <w:keepNext w:val="0"/>
              <w:keepLines w:val="0"/>
              <w:widowControl/>
              <w:suppressLineNumbers w:val="0"/>
              <w:spacing w:before="0" w:beforeAutospacing="0" w:after="0" w:afterAutospacing="0"/>
              <w:ind w:left="0" w:right="0" w:firstLine="420"/>
              <w:jc w:val="both"/>
              <w:textAlignment w:val="center"/>
              <w:rPr>
                <w:rFonts w:hint="eastAsia"/>
                <w:color w:val="585858"/>
                <w:lang w:val="en-US" w:eastAsia="zh-CN"/>
              </w:rPr>
            </w:pPr>
            <w:r>
              <w:rPr>
                <w:rFonts w:hint="eastAsia"/>
                <w:color w:val="585858"/>
              </w:rPr>
              <w:t>指导教师</w:t>
            </w:r>
            <w:r>
              <w:rPr>
                <w:rFonts w:hint="eastAsia"/>
                <w:color w:val="585858"/>
                <w:lang w:val="en-US" w:eastAsia="zh-CN"/>
              </w:rPr>
              <w:t>根据查重、抽检、评阅结果进行答辩资格审查，审查通过者方可参加答辩，学院复审通过后安排答辩小组。</w:t>
            </w:r>
          </w:p>
        </w:tc>
      </w:tr>
      <w:tr w14:paraId="2E0653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7E9EE63">
            <w:pPr>
              <w:pStyle w:val="4"/>
              <w:keepNext w:val="0"/>
              <w:keepLines w:val="0"/>
              <w:widowControl/>
              <w:suppressLineNumbers w:val="0"/>
              <w:spacing w:before="0" w:beforeAutospacing="0" w:after="0" w:afterAutospacing="0"/>
              <w:ind w:left="0" w:leftChars="0" w:right="0" w:rightChars="0" w:firstLine="420" w:firstLineChars="0"/>
              <w:jc w:val="both"/>
              <w:textAlignment w:val="center"/>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i w:val="0"/>
                <w:iCs w:val="0"/>
                <w:caps w:val="0"/>
                <w:color w:val="585858"/>
                <w:spacing w:val="0"/>
                <w:sz w:val="22"/>
                <w:szCs w:val="22"/>
                <w:lang w:val="en-US" w:eastAsia="zh-CN"/>
              </w:rPr>
              <w:t>8</w:t>
            </w:r>
          </w:p>
        </w:tc>
        <w:tc>
          <w:tcPr>
            <w:tcW w:w="30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C96F51B">
            <w:pPr>
              <w:pStyle w:val="4"/>
              <w:keepNext w:val="0"/>
              <w:keepLines w:val="0"/>
              <w:widowControl/>
              <w:suppressLineNumbers w:val="0"/>
              <w:spacing w:before="0" w:beforeAutospacing="0" w:after="0" w:afterAutospacing="0"/>
              <w:ind w:right="0"/>
              <w:jc w:val="center"/>
              <w:textAlignment w:val="center"/>
            </w:pPr>
            <w:r>
              <w:rPr>
                <w:rFonts w:hint="eastAsia" w:ascii="宋体" w:hAnsi="宋体" w:eastAsia="宋体" w:cs="宋体"/>
                <w:i w:val="0"/>
                <w:iCs w:val="0"/>
                <w:caps w:val="0"/>
                <w:color w:val="585858"/>
                <w:spacing w:val="0"/>
                <w:sz w:val="24"/>
                <w:szCs w:val="24"/>
              </w:rPr>
              <w:t>202</w:t>
            </w:r>
            <w:r>
              <w:rPr>
                <w:rFonts w:hint="eastAsia" w:ascii="宋体" w:hAnsi="宋体" w:eastAsia="宋体" w:cs="宋体"/>
                <w:i w:val="0"/>
                <w:iCs w:val="0"/>
                <w:caps w:val="0"/>
                <w:color w:val="585858"/>
                <w:spacing w:val="0"/>
                <w:sz w:val="24"/>
                <w:szCs w:val="24"/>
                <w:lang w:val="en-US" w:eastAsia="zh-CN"/>
              </w:rPr>
              <w:t>5</w:t>
            </w:r>
            <w:r>
              <w:rPr>
                <w:rFonts w:hint="eastAsia" w:ascii="宋体" w:hAnsi="宋体" w:eastAsia="宋体" w:cs="宋体"/>
                <w:i w:val="0"/>
                <w:iCs w:val="0"/>
                <w:caps w:val="0"/>
                <w:color w:val="585858"/>
                <w:spacing w:val="0"/>
                <w:sz w:val="24"/>
                <w:szCs w:val="24"/>
              </w:rPr>
              <w:t>年4月</w:t>
            </w:r>
            <w:r>
              <w:rPr>
                <w:rFonts w:hint="eastAsia" w:ascii="宋体" w:hAnsi="宋体" w:eastAsia="宋体" w:cs="宋体"/>
                <w:i w:val="0"/>
                <w:iCs w:val="0"/>
                <w:caps w:val="0"/>
                <w:color w:val="585858"/>
                <w:spacing w:val="0"/>
                <w:sz w:val="24"/>
                <w:szCs w:val="24"/>
                <w:lang w:val="en-US" w:eastAsia="zh-CN"/>
              </w:rPr>
              <w:t>23日</w:t>
            </w:r>
            <w:r>
              <w:rPr>
                <w:rFonts w:hint="eastAsia" w:ascii="宋体" w:hAnsi="宋体" w:eastAsia="宋体" w:cs="宋体"/>
                <w:i w:val="0"/>
                <w:iCs w:val="0"/>
                <w:caps w:val="0"/>
                <w:color w:val="585858"/>
                <w:spacing w:val="0"/>
                <w:sz w:val="24"/>
                <w:szCs w:val="24"/>
              </w:rPr>
              <w:t>前</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602EA4E">
            <w:pPr>
              <w:pStyle w:val="4"/>
              <w:keepNext w:val="0"/>
              <w:keepLines w:val="0"/>
              <w:widowControl/>
              <w:suppressLineNumbers w:val="0"/>
              <w:spacing w:before="0" w:beforeAutospacing="0" w:after="0" w:afterAutospacing="0"/>
              <w:ind w:left="0" w:right="0" w:firstLine="420"/>
              <w:jc w:val="center"/>
              <w:textAlignment w:val="center"/>
              <w:rPr>
                <w:rFonts w:hint="default" w:eastAsia="宋体"/>
                <w:lang w:val="en-US" w:eastAsia="zh-CN"/>
              </w:rPr>
            </w:pPr>
            <w:r>
              <w:rPr>
                <w:rFonts w:hint="eastAsia" w:ascii="宋体" w:hAnsi="宋体" w:eastAsia="宋体" w:cs="宋体"/>
                <w:i w:val="0"/>
                <w:iCs w:val="0"/>
                <w:caps w:val="0"/>
                <w:color w:val="585858"/>
                <w:spacing w:val="0"/>
                <w:sz w:val="24"/>
                <w:szCs w:val="24"/>
              </w:rPr>
              <w:t>提交论文</w:t>
            </w:r>
            <w:r>
              <w:rPr>
                <w:rFonts w:hint="eastAsia" w:ascii="宋体" w:hAnsi="宋体" w:eastAsia="宋体" w:cs="宋体"/>
                <w:i w:val="0"/>
                <w:iCs w:val="0"/>
                <w:caps w:val="0"/>
                <w:color w:val="585858"/>
                <w:spacing w:val="0"/>
                <w:sz w:val="24"/>
                <w:szCs w:val="24"/>
                <w:lang w:val="en-US" w:eastAsia="zh-CN"/>
              </w:rPr>
              <w:t>答辩稿</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DD5377">
            <w:pPr>
              <w:pStyle w:val="4"/>
              <w:keepNext w:val="0"/>
              <w:keepLines w:val="0"/>
              <w:widowControl/>
              <w:suppressLineNumbers w:val="0"/>
              <w:spacing w:before="0" w:beforeAutospacing="0" w:after="0" w:afterAutospacing="0"/>
              <w:ind w:left="0" w:right="0" w:firstLine="420"/>
              <w:jc w:val="both"/>
              <w:textAlignment w:val="center"/>
              <w:rPr>
                <w:rFonts w:hint="eastAsia" w:eastAsia="宋体"/>
                <w:lang w:eastAsia="zh-CN"/>
              </w:rPr>
            </w:pPr>
            <w:r>
              <w:rPr>
                <w:rFonts w:hint="eastAsia" w:ascii="宋体" w:hAnsi="宋体" w:eastAsia="宋体" w:cs="宋体"/>
                <w:b/>
                <w:bCs/>
                <w:i w:val="0"/>
                <w:iCs w:val="0"/>
                <w:color w:val="585858"/>
                <w:spacing w:val="0"/>
                <w:sz w:val="24"/>
                <w:szCs w:val="24"/>
                <w:lang w:val="en-US" w:eastAsia="zh-CN"/>
              </w:rPr>
              <w:t>P</w:t>
            </w:r>
            <w:r>
              <w:rPr>
                <w:rFonts w:hint="eastAsia" w:ascii="宋体" w:hAnsi="宋体" w:eastAsia="宋体" w:cs="宋体"/>
                <w:b/>
                <w:bCs/>
                <w:i w:val="0"/>
                <w:iCs w:val="0"/>
                <w:caps w:val="0"/>
                <w:color w:val="585858"/>
                <w:spacing w:val="0"/>
                <w:sz w:val="24"/>
                <w:szCs w:val="24"/>
                <w:lang w:val="en-US" w:eastAsia="zh-CN"/>
              </w:rPr>
              <w:t>df</w:t>
            </w:r>
            <w:r>
              <w:rPr>
                <w:rFonts w:hint="eastAsia" w:ascii="宋体" w:hAnsi="宋体" w:eastAsia="宋体" w:cs="宋体"/>
                <w:b/>
                <w:bCs/>
                <w:i w:val="0"/>
                <w:iCs w:val="0"/>
                <w:caps w:val="0"/>
                <w:color w:val="585858"/>
                <w:spacing w:val="0"/>
                <w:sz w:val="24"/>
                <w:szCs w:val="24"/>
              </w:rPr>
              <w:t>格式</w:t>
            </w:r>
            <w:r>
              <w:rPr>
                <w:rFonts w:hint="eastAsia" w:ascii="宋体" w:hAnsi="宋体" w:eastAsia="宋体" w:cs="宋体"/>
                <w:i w:val="0"/>
                <w:iCs w:val="0"/>
                <w:caps w:val="0"/>
                <w:color w:val="585858"/>
                <w:spacing w:val="0"/>
                <w:sz w:val="24"/>
                <w:szCs w:val="24"/>
              </w:rPr>
              <w:t>，</w:t>
            </w:r>
            <w:r>
              <w:rPr>
                <w:rFonts w:hint="eastAsia" w:ascii="宋体" w:hAnsi="宋体" w:eastAsia="宋体" w:cs="宋体"/>
                <w:b/>
                <w:bCs/>
                <w:i w:val="0"/>
                <w:iCs w:val="0"/>
                <w:caps w:val="0"/>
                <w:color w:val="585858"/>
                <w:spacing w:val="0"/>
                <w:sz w:val="24"/>
                <w:szCs w:val="24"/>
              </w:rPr>
              <w:t>论文必须以“学号-姓名-论文题目”或“学号_姓名_论文题目”命名</w:t>
            </w:r>
            <w:r>
              <w:rPr>
                <w:rFonts w:hint="eastAsia" w:ascii="宋体" w:hAnsi="宋体" w:eastAsia="宋体" w:cs="宋体"/>
                <w:b/>
                <w:bCs/>
                <w:i w:val="0"/>
                <w:iCs w:val="0"/>
                <w:caps w:val="0"/>
                <w:color w:val="585858"/>
                <w:spacing w:val="0"/>
                <w:sz w:val="24"/>
                <w:szCs w:val="24"/>
                <w:lang w:eastAsia="zh-CN"/>
              </w:rPr>
              <w:t>。</w:t>
            </w:r>
          </w:p>
        </w:tc>
      </w:tr>
      <w:tr w14:paraId="29AF4F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B941F0">
            <w:pPr>
              <w:pStyle w:val="4"/>
              <w:keepNext w:val="0"/>
              <w:keepLines w:val="0"/>
              <w:widowControl/>
              <w:suppressLineNumbers w:val="0"/>
              <w:spacing w:before="0" w:beforeAutospacing="0" w:after="0" w:afterAutospacing="0"/>
              <w:ind w:left="0" w:right="0" w:firstLine="420"/>
              <w:jc w:val="both"/>
              <w:textAlignment w:val="center"/>
              <w:rPr>
                <w:rFonts w:hint="default" w:eastAsiaTheme="minorEastAsia"/>
                <w:lang w:val="en-US" w:eastAsia="zh-CN"/>
              </w:rPr>
            </w:pPr>
            <w:r>
              <w:rPr>
                <w:rFonts w:hint="eastAsia" w:ascii="宋体" w:hAnsi="宋体" w:eastAsia="宋体" w:cs="宋体"/>
                <w:i w:val="0"/>
                <w:iCs w:val="0"/>
                <w:caps w:val="0"/>
                <w:color w:val="585858"/>
                <w:spacing w:val="0"/>
                <w:sz w:val="22"/>
                <w:szCs w:val="22"/>
                <w:lang w:val="en-US" w:eastAsia="zh-CN"/>
              </w:rPr>
              <w:t>9</w:t>
            </w:r>
          </w:p>
        </w:tc>
        <w:tc>
          <w:tcPr>
            <w:tcW w:w="307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DAA3AA">
            <w:pPr>
              <w:pStyle w:val="4"/>
              <w:keepNext w:val="0"/>
              <w:keepLines w:val="0"/>
              <w:widowControl/>
              <w:suppressLineNumbers w:val="0"/>
              <w:spacing w:before="0" w:beforeAutospacing="0" w:after="0" w:afterAutospacing="0"/>
              <w:ind w:right="0"/>
              <w:jc w:val="both"/>
              <w:textAlignment w:val="center"/>
            </w:pPr>
            <w:r>
              <w:rPr>
                <w:rFonts w:hint="eastAsia" w:ascii="宋体" w:hAnsi="宋体" w:eastAsia="宋体" w:cs="宋体"/>
                <w:i w:val="0"/>
                <w:iCs w:val="0"/>
                <w:caps w:val="0"/>
                <w:color w:val="585858"/>
                <w:spacing w:val="0"/>
                <w:sz w:val="24"/>
                <w:szCs w:val="24"/>
              </w:rPr>
              <w:t>202</w:t>
            </w:r>
            <w:r>
              <w:rPr>
                <w:rFonts w:hint="eastAsia" w:ascii="宋体" w:hAnsi="宋体" w:eastAsia="宋体" w:cs="宋体"/>
                <w:i w:val="0"/>
                <w:iCs w:val="0"/>
                <w:caps w:val="0"/>
                <w:color w:val="585858"/>
                <w:spacing w:val="0"/>
                <w:sz w:val="24"/>
                <w:szCs w:val="24"/>
                <w:lang w:val="en-US" w:eastAsia="zh-CN"/>
              </w:rPr>
              <w:t>5</w:t>
            </w:r>
            <w:r>
              <w:rPr>
                <w:rFonts w:hint="eastAsia" w:ascii="宋体" w:hAnsi="宋体" w:eastAsia="宋体" w:cs="宋体"/>
                <w:i w:val="0"/>
                <w:iCs w:val="0"/>
                <w:caps w:val="0"/>
                <w:color w:val="585858"/>
                <w:spacing w:val="0"/>
                <w:sz w:val="24"/>
                <w:szCs w:val="24"/>
              </w:rPr>
              <w:t>年</w:t>
            </w:r>
            <w:r>
              <w:rPr>
                <w:rFonts w:hint="eastAsia" w:ascii="宋体" w:hAnsi="宋体" w:eastAsia="宋体" w:cs="宋体"/>
                <w:i w:val="0"/>
                <w:iCs w:val="0"/>
                <w:caps w:val="0"/>
                <w:color w:val="585858"/>
                <w:spacing w:val="0"/>
                <w:sz w:val="24"/>
                <w:szCs w:val="24"/>
                <w:lang w:val="en-US" w:eastAsia="zh-CN"/>
              </w:rPr>
              <w:t>4</w:t>
            </w:r>
            <w:r>
              <w:rPr>
                <w:rFonts w:hint="eastAsia" w:ascii="宋体" w:hAnsi="宋体" w:eastAsia="宋体" w:cs="宋体"/>
                <w:i w:val="0"/>
                <w:iCs w:val="0"/>
                <w:caps w:val="0"/>
                <w:color w:val="585858"/>
                <w:spacing w:val="0"/>
                <w:sz w:val="24"/>
                <w:szCs w:val="24"/>
              </w:rPr>
              <w:t>月</w:t>
            </w:r>
            <w:r>
              <w:rPr>
                <w:rFonts w:hint="eastAsia" w:ascii="宋体" w:hAnsi="宋体" w:eastAsia="宋体" w:cs="宋体"/>
                <w:i w:val="0"/>
                <w:iCs w:val="0"/>
                <w:caps w:val="0"/>
                <w:color w:val="585858"/>
                <w:spacing w:val="0"/>
                <w:sz w:val="24"/>
                <w:szCs w:val="24"/>
                <w:lang w:val="en-US" w:eastAsia="zh-CN"/>
              </w:rPr>
              <w:t>23</w:t>
            </w:r>
            <w:r>
              <w:rPr>
                <w:rFonts w:hint="eastAsia" w:ascii="宋体" w:hAnsi="宋体" w:eastAsia="宋体" w:cs="宋体"/>
                <w:i w:val="0"/>
                <w:iCs w:val="0"/>
                <w:caps w:val="0"/>
                <w:color w:val="585858"/>
                <w:spacing w:val="0"/>
                <w:sz w:val="24"/>
                <w:szCs w:val="24"/>
              </w:rPr>
              <w:t>日-5月</w:t>
            </w:r>
            <w:r>
              <w:rPr>
                <w:rFonts w:hint="eastAsia" w:ascii="宋体" w:hAnsi="宋体" w:eastAsia="宋体" w:cs="宋体"/>
                <w:i w:val="0"/>
                <w:iCs w:val="0"/>
                <w:caps w:val="0"/>
                <w:color w:val="585858"/>
                <w:spacing w:val="0"/>
                <w:sz w:val="24"/>
                <w:szCs w:val="24"/>
                <w:lang w:val="en-US" w:eastAsia="zh-CN"/>
              </w:rPr>
              <w:t>18</w:t>
            </w:r>
            <w:r>
              <w:rPr>
                <w:rFonts w:hint="eastAsia" w:ascii="宋体" w:hAnsi="宋体" w:eastAsia="宋体" w:cs="宋体"/>
                <w:i w:val="0"/>
                <w:iCs w:val="0"/>
                <w:caps w:val="0"/>
                <w:color w:val="585858"/>
                <w:spacing w:val="0"/>
                <w:sz w:val="24"/>
                <w:szCs w:val="24"/>
              </w:rPr>
              <w:t>日</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1FBD950">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完成论文指导情况记录表</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1A8EBFA">
            <w:pPr>
              <w:pStyle w:val="4"/>
              <w:keepNext w:val="0"/>
              <w:keepLines w:val="0"/>
              <w:widowControl/>
              <w:suppressLineNumbers w:val="0"/>
              <w:spacing w:before="0" w:beforeAutospacing="0" w:after="0" w:afterAutospacing="0"/>
              <w:ind w:left="0" w:right="0" w:firstLine="420"/>
              <w:jc w:val="both"/>
              <w:textAlignment w:val="center"/>
            </w:pPr>
            <w:r>
              <w:rPr>
                <w:rFonts w:hint="eastAsia" w:ascii="宋体" w:hAnsi="宋体" w:eastAsia="宋体" w:cs="宋体"/>
                <w:i w:val="0"/>
                <w:iCs w:val="0"/>
                <w:caps w:val="0"/>
                <w:color w:val="585858"/>
                <w:spacing w:val="0"/>
                <w:sz w:val="24"/>
                <w:szCs w:val="24"/>
              </w:rPr>
              <w:t>按完成指导情况记录表，指导记录不少于8次，当面指导不少于4次。</w:t>
            </w:r>
          </w:p>
        </w:tc>
      </w:tr>
      <w:tr w14:paraId="24E1F6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9" w:hRule="atLeast"/>
        </w:trPr>
        <w:tc>
          <w:tcPr>
            <w:tcW w:w="87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DE34BD3">
            <w:pPr>
              <w:jc w:val="center"/>
              <w:rPr>
                <w:rFonts w:hint="default" w:ascii="å¾®è½¯é›…é»‘" w:hAnsi="å¾®è½¯é›…é»‘" w:eastAsia="å¾®è½¯é›…é»‘" w:cs="å¾®è½¯é›…é»‘"/>
                <w:i w:val="0"/>
                <w:iCs w:val="0"/>
                <w:caps w:val="0"/>
                <w:color w:val="585858"/>
                <w:spacing w:val="0"/>
                <w:sz w:val="19"/>
                <w:szCs w:val="19"/>
              </w:rPr>
            </w:pPr>
          </w:p>
        </w:tc>
        <w:tc>
          <w:tcPr>
            <w:tcW w:w="30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F14697">
            <w:pPr>
              <w:jc w:val="center"/>
              <w:rPr>
                <w:rFonts w:hint="default" w:ascii="å¾®è½¯é›…é»‘" w:hAnsi="å¾®è½¯é›…é»‘" w:eastAsia="å¾®è½¯é›…é»‘" w:cs="å¾®è½¯é›…é»‘"/>
                <w:i w:val="0"/>
                <w:iCs w:val="0"/>
                <w:caps w:val="0"/>
                <w:color w:val="585858"/>
                <w:spacing w:val="0"/>
                <w:sz w:val="19"/>
                <w:szCs w:val="19"/>
              </w:rPr>
            </w:pPr>
          </w:p>
        </w:tc>
        <w:tc>
          <w:tcPr>
            <w:tcW w:w="5100" w:type="dxa"/>
            <w:vMerge w:val="restart"/>
            <w:tcBorders>
              <w:top w:val="single" w:color="000000" w:sz="8" w:space="0"/>
              <w:left w:val="single" w:color="000000" w:sz="8" w:space="0"/>
              <w:right w:val="single" w:color="000000" w:sz="8" w:space="0"/>
            </w:tcBorders>
            <w:shd w:val="clear" w:color="auto" w:fill="FFFFFF"/>
            <w:tcMar>
              <w:top w:w="0" w:type="dxa"/>
              <w:left w:w="0" w:type="dxa"/>
              <w:bottom w:w="0" w:type="dxa"/>
              <w:right w:w="0" w:type="dxa"/>
            </w:tcMar>
            <w:vAlign w:val="center"/>
          </w:tcPr>
          <w:p w14:paraId="57A35A1F">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毕业论文答辩工作</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9B25002">
            <w:pPr>
              <w:pStyle w:val="4"/>
              <w:keepNext w:val="0"/>
              <w:keepLines w:val="0"/>
              <w:widowControl/>
              <w:suppressLineNumbers w:val="0"/>
              <w:spacing w:before="0" w:beforeAutospacing="0" w:after="0" w:afterAutospacing="0"/>
              <w:ind w:left="0" w:right="0" w:firstLine="420"/>
              <w:jc w:val="center"/>
              <w:rPr>
                <w:rFonts w:hint="eastAsia"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rPr>
              <w:t>准备答辩使用的PPT与答辩当天使用的材料。PPT需使用立信LOGO、内容简明扼要、不要读论文内容，时间不超过5分钟。</w:t>
            </w:r>
          </w:p>
          <w:p w14:paraId="1EB1B653">
            <w:pPr>
              <w:pStyle w:val="4"/>
              <w:keepNext w:val="0"/>
              <w:keepLines w:val="0"/>
              <w:widowControl/>
              <w:suppressLineNumbers w:val="0"/>
              <w:spacing w:before="0" w:beforeAutospacing="0" w:after="0" w:afterAutospacing="0"/>
              <w:ind w:left="0" w:right="0" w:firstLine="420"/>
              <w:jc w:val="center"/>
              <w:rPr>
                <w:rFonts w:hint="eastAsia"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rPr>
              <w:t>（见6.答辩；详细安排另行通知）</w:t>
            </w:r>
          </w:p>
        </w:tc>
      </w:tr>
      <w:tr w14:paraId="3A5FBA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9" w:hRule="atLeast"/>
        </w:trPr>
        <w:tc>
          <w:tcPr>
            <w:tcW w:w="87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36C9563">
            <w:pPr>
              <w:pStyle w:val="4"/>
              <w:keepNext w:val="0"/>
              <w:keepLines w:val="0"/>
              <w:widowControl/>
              <w:suppressLineNumbers w:val="0"/>
              <w:spacing w:before="0" w:beforeAutospacing="0" w:after="0" w:afterAutospacing="0"/>
              <w:ind w:left="0" w:right="0" w:firstLine="420"/>
              <w:jc w:val="center"/>
            </w:pPr>
          </w:p>
        </w:tc>
        <w:tc>
          <w:tcPr>
            <w:tcW w:w="30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C667E3B">
            <w:pPr>
              <w:pStyle w:val="4"/>
              <w:keepNext w:val="0"/>
              <w:keepLines w:val="0"/>
              <w:widowControl/>
              <w:suppressLineNumbers w:val="0"/>
              <w:spacing w:before="0" w:beforeAutospacing="0" w:after="0" w:afterAutospacing="0"/>
              <w:ind w:left="0" w:right="0" w:firstLine="420"/>
              <w:jc w:val="center"/>
            </w:pPr>
          </w:p>
        </w:tc>
        <w:tc>
          <w:tcPr>
            <w:tcW w:w="5100" w:type="dxa"/>
            <w:vMerge w:val="continue"/>
            <w:tcBorders>
              <w:left w:val="single" w:color="000000" w:sz="8" w:space="0"/>
              <w:right w:val="single" w:color="000000" w:sz="8" w:space="0"/>
            </w:tcBorders>
            <w:shd w:val="clear" w:color="auto" w:fill="FFFFFF"/>
            <w:tcMar>
              <w:top w:w="0" w:type="dxa"/>
              <w:left w:w="0" w:type="dxa"/>
              <w:bottom w:w="0" w:type="dxa"/>
              <w:right w:w="0" w:type="dxa"/>
            </w:tcMar>
            <w:vAlign w:val="center"/>
          </w:tcPr>
          <w:p w14:paraId="546AB7C0">
            <w:pPr>
              <w:pStyle w:val="4"/>
              <w:keepNext w:val="0"/>
              <w:keepLines w:val="0"/>
              <w:widowControl/>
              <w:suppressLineNumbers w:val="0"/>
              <w:spacing w:before="0" w:beforeAutospacing="0" w:after="0" w:afterAutospacing="0"/>
              <w:ind w:left="0" w:right="0" w:firstLine="420"/>
              <w:jc w:val="center"/>
            </w:pP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754E6E8">
            <w:pPr>
              <w:pStyle w:val="4"/>
              <w:keepNext w:val="0"/>
              <w:keepLines w:val="0"/>
              <w:widowControl/>
              <w:suppressLineNumbers w:val="0"/>
              <w:spacing w:before="0" w:beforeAutospacing="0" w:after="0" w:afterAutospacing="0"/>
              <w:ind w:left="0" w:right="0" w:firstLine="420"/>
              <w:jc w:val="both"/>
              <w:textAlignment w:val="center"/>
              <w:rPr>
                <w:rFonts w:hint="default" w:ascii="宋体" w:hAnsi="宋体" w:eastAsia="宋体" w:cs="宋体"/>
                <w:i w:val="0"/>
                <w:iCs w:val="0"/>
                <w:caps w:val="0"/>
                <w:color w:val="585858"/>
                <w:spacing w:val="0"/>
                <w:sz w:val="24"/>
                <w:szCs w:val="24"/>
                <w:lang w:val="en-US"/>
              </w:rPr>
            </w:pPr>
            <w:r>
              <w:rPr>
                <w:rFonts w:hint="eastAsia" w:ascii="宋体" w:hAnsi="宋体" w:eastAsia="宋体" w:cs="宋体"/>
                <w:i w:val="0"/>
                <w:iCs w:val="0"/>
                <w:caps w:val="0"/>
                <w:color w:val="585858"/>
                <w:spacing w:val="0"/>
                <w:sz w:val="24"/>
                <w:szCs w:val="24"/>
                <w:lang w:val="en-US" w:eastAsia="zh-CN"/>
              </w:rPr>
              <w:t>2025年4月30日前，符合答辩资格者参加第一次答辩</w:t>
            </w:r>
          </w:p>
        </w:tc>
      </w:tr>
      <w:tr w14:paraId="35FE5B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rPr>
        <w:tc>
          <w:tcPr>
            <w:tcW w:w="87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12186D">
            <w:pPr>
              <w:pStyle w:val="4"/>
              <w:keepNext w:val="0"/>
              <w:keepLines w:val="0"/>
              <w:widowControl/>
              <w:suppressLineNumbers w:val="0"/>
              <w:spacing w:before="0" w:beforeAutospacing="0" w:after="0" w:afterAutospacing="0"/>
              <w:ind w:left="0" w:right="0" w:firstLine="420"/>
              <w:jc w:val="center"/>
            </w:pPr>
          </w:p>
        </w:tc>
        <w:tc>
          <w:tcPr>
            <w:tcW w:w="30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C885FA">
            <w:pPr>
              <w:pStyle w:val="4"/>
              <w:keepNext w:val="0"/>
              <w:keepLines w:val="0"/>
              <w:widowControl/>
              <w:suppressLineNumbers w:val="0"/>
              <w:spacing w:before="0" w:beforeAutospacing="0" w:after="0" w:afterAutospacing="0"/>
              <w:ind w:left="0" w:right="0" w:firstLine="420"/>
              <w:jc w:val="center"/>
            </w:pPr>
          </w:p>
        </w:tc>
        <w:tc>
          <w:tcPr>
            <w:tcW w:w="5100" w:type="dxa"/>
            <w:vMerge w:val="continue"/>
            <w:tcBorders>
              <w:left w:val="single" w:color="000000" w:sz="8" w:space="0"/>
              <w:right w:val="single" w:color="000000" w:sz="8" w:space="0"/>
            </w:tcBorders>
            <w:shd w:val="clear" w:color="auto" w:fill="FFFFFF"/>
            <w:tcMar>
              <w:top w:w="0" w:type="dxa"/>
              <w:left w:w="0" w:type="dxa"/>
              <w:bottom w:w="0" w:type="dxa"/>
              <w:right w:w="0" w:type="dxa"/>
            </w:tcMar>
            <w:vAlign w:val="center"/>
          </w:tcPr>
          <w:p w14:paraId="27B82EB9">
            <w:pPr>
              <w:pStyle w:val="4"/>
              <w:keepNext w:val="0"/>
              <w:keepLines w:val="0"/>
              <w:widowControl/>
              <w:suppressLineNumbers w:val="0"/>
              <w:spacing w:before="0" w:beforeAutospacing="0" w:after="0" w:afterAutospacing="0"/>
              <w:ind w:left="0" w:right="0" w:firstLine="420"/>
              <w:jc w:val="center"/>
            </w:pP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5F7E804">
            <w:pPr>
              <w:pStyle w:val="4"/>
              <w:keepNext w:val="0"/>
              <w:keepLines w:val="0"/>
              <w:widowControl/>
              <w:suppressLineNumbers w:val="0"/>
              <w:spacing w:before="0" w:beforeAutospacing="0" w:after="0" w:afterAutospacing="0"/>
              <w:ind w:left="0" w:right="0" w:firstLine="420"/>
              <w:jc w:val="both"/>
              <w:textAlignment w:val="center"/>
              <w:rPr>
                <w:rFonts w:hint="eastAsia" w:ascii="宋体" w:hAnsi="宋体" w:eastAsia="宋体" w:cs="宋体"/>
                <w:i w:val="0"/>
                <w:iCs w:val="0"/>
                <w:caps w:val="0"/>
                <w:color w:val="585858"/>
                <w:spacing w:val="0"/>
                <w:sz w:val="24"/>
                <w:szCs w:val="24"/>
                <w:lang w:val="en-US" w:eastAsia="zh-CN"/>
              </w:rPr>
            </w:pPr>
            <w:r>
              <w:rPr>
                <w:rFonts w:hint="eastAsia" w:ascii="宋体" w:hAnsi="宋体" w:eastAsia="宋体" w:cs="宋体"/>
                <w:i w:val="0"/>
                <w:iCs w:val="0"/>
                <w:caps w:val="0"/>
                <w:color w:val="585858"/>
                <w:spacing w:val="0"/>
                <w:sz w:val="24"/>
                <w:szCs w:val="24"/>
                <w:lang w:val="en-US" w:eastAsia="zh-CN"/>
              </w:rPr>
              <w:t>2025年5月11日前，未参加一次答辩或一次答辩未通过学生，学院须复查其答辩资格，审核通过者可参加二次答辩，二次答辩前须完成查重检测。</w:t>
            </w:r>
          </w:p>
        </w:tc>
      </w:tr>
      <w:tr w14:paraId="1C9B85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9" w:hRule="atLeast"/>
        </w:trPr>
        <w:tc>
          <w:tcPr>
            <w:tcW w:w="873"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62788E0">
            <w:pPr>
              <w:pStyle w:val="4"/>
              <w:keepNext w:val="0"/>
              <w:keepLines w:val="0"/>
              <w:widowControl/>
              <w:suppressLineNumbers w:val="0"/>
              <w:spacing w:before="0" w:beforeAutospacing="0" w:after="0" w:afterAutospacing="0"/>
              <w:ind w:left="0" w:leftChars="0" w:right="0" w:rightChars="0" w:firstLine="420" w:firstLineChars="0"/>
              <w:jc w:val="both"/>
              <w:rPr>
                <w:rFonts w:hint="eastAsia" w:asciiTheme="minorHAnsi" w:hAnsiTheme="minorHAnsi" w:eastAsiaTheme="minorEastAsia" w:cstheme="minorBidi"/>
                <w:kern w:val="0"/>
                <w:sz w:val="24"/>
                <w:szCs w:val="24"/>
                <w:lang w:val="en-US" w:eastAsia="zh-CN" w:bidi="ar"/>
              </w:rPr>
            </w:pPr>
          </w:p>
        </w:tc>
        <w:tc>
          <w:tcPr>
            <w:tcW w:w="3075"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5549553">
            <w:pPr>
              <w:pStyle w:val="4"/>
              <w:keepNext w:val="0"/>
              <w:keepLines w:val="0"/>
              <w:widowControl/>
              <w:suppressLineNumbers w:val="0"/>
              <w:spacing w:before="0" w:beforeAutospacing="0" w:after="0" w:afterAutospacing="0"/>
              <w:ind w:left="0" w:right="0" w:firstLine="420"/>
              <w:jc w:val="center"/>
              <w:rPr>
                <w:rFonts w:hint="eastAsia" w:ascii="宋体" w:hAnsi="宋体" w:eastAsia="宋体" w:cs="宋体"/>
                <w:i w:val="0"/>
                <w:iCs w:val="0"/>
                <w:caps w:val="0"/>
                <w:color w:val="585858"/>
                <w:spacing w:val="0"/>
                <w:sz w:val="24"/>
                <w:szCs w:val="24"/>
              </w:rPr>
            </w:pPr>
          </w:p>
        </w:tc>
        <w:tc>
          <w:tcPr>
            <w:tcW w:w="5100" w:type="dxa"/>
            <w:vMerge w:val="continue"/>
            <w:tcBorders>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624FCB">
            <w:pPr>
              <w:pStyle w:val="4"/>
              <w:keepNext w:val="0"/>
              <w:keepLines w:val="0"/>
              <w:widowControl/>
              <w:suppressLineNumbers w:val="0"/>
              <w:spacing w:before="0" w:beforeAutospacing="0" w:after="0" w:afterAutospacing="0"/>
              <w:ind w:left="0" w:right="0" w:firstLine="420"/>
              <w:jc w:val="center"/>
              <w:rPr>
                <w:rFonts w:hint="eastAsia" w:ascii="宋体" w:hAnsi="宋体" w:eastAsia="宋体" w:cs="宋体"/>
                <w:i w:val="0"/>
                <w:iCs w:val="0"/>
                <w:caps w:val="0"/>
                <w:color w:val="585858"/>
                <w:spacing w:val="0"/>
                <w:sz w:val="24"/>
                <w:szCs w:val="24"/>
              </w:rPr>
            </w:pP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0688A10">
            <w:pPr>
              <w:pStyle w:val="4"/>
              <w:keepNext w:val="0"/>
              <w:keepLines w:val="0"/>
              <w:widowControl/>
              <w:suppressLineNumbers w:val="0"/>
              <w:spacing w:before="0" w:beforeAutospacing="0" w:after="0" w:afterAutospacing="0"/>
              <w:ind w:left="0" w:right="0" w:firstLine="420"/>
              <w:jc w:val="both"/>
              <w:textAlignment w:val="center"/>
              <w:rPr>
                <w:rFonts w:hint="default" w:ascii="宋体" w:hAnsi="宋体" w:eastAsia="宋体" w:cs="宋体"/>
                <w:i w:val="0"/>
                <w:iCs w:val="0"/>
                <w:caps w:val="0"/>
                <w:color w:val="585858"/>
                <w:spacing w:val="0"/>
                <w:sz w:val="24"/>
                <w:szCs w:val="24"/>
                <w:lang w:val="en-US" w:eastAsia="zh-CN"/>
              </w:rPr>
            </w:pPr>
            <w:r>
              <w:rPr>
                <w:rFonts w:hint="eastAsia" w:ascii="宋体" w:hAnsi="宋体" w:eastAsia="宋体" w:cs="宋体"/>
                <w:i w:val="0"/>
                <w:iCs w:val="0"/>
                <w:caps w:val="0"/>
                <w:color w:val="585858"/>
                <w:spacing w:val="0"/>
                <w:sz w:val="24"/>
                <w:szCs w:val="24"/>
                <w:lang w:val="en-US" w:eastAsia="zh-CN"/>
              </w:rPr>
              <w:t>2025年5月18日前，未参加二次答辩或二次答辩未通过学生，学院须复查其答辩资格，审核通过者可参加三次答辩，三次答辩前须完成查重检测。</w:t>
            </w:r>
          </w:p>
        </w:tc>
      </w:tr>
      <w:tr w14:paraId="3E6060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8192176">
            <w:pPr>
              <w:pStyle w:val="4"/>
              <w:keepNext w:val="0"/>
              <w:keepLines w:val="0"/>
              <w:widowControl/>
              <w:suppressLineNumbers w:val="0"/>
              <w:spacing w:before="0" w:beforeAutospacing="0" w:after="0" w:afterAutospacing="0"/>
              <w:ind w:left="0" w:right="0" w:firstLine="420"/>
              <w:jc w:val="both"/>
              <w:rPr>
                <w:rFonts w:hint="default" w:eastAsiaTheme="minorEastAsia"/>
                <w:lang w:val="en-US" w:eastAsia="zh-CN"/>
              </w:rPr>
            </w:pPr>
            <w:r>
              <w:rPr>
                <w:rFonts w:hint="eastAsia" w:ascii="宋体" w:hAnsi="宋体" w:eastAsia="宋体" w:cs="宋体"/>
                <w:i w:val="0"/>
                <w:iCs w:val="0"/>
                <w:caps w:val="0"/>
                <w:color w:val="585858"/>
                <w:spacing w:val="0"/>
                <w:sz w:val="24"/>
                <w:szCs w:val="24"/>
                <w:lang w:val="en-US" w:eastAsia="zh-CN"/>
              </w:rPr>
              <w:t>10</w:t>
            </w:r>
          </w:p>
        </w:tc>
        <w:tc>
          <w:tcPr>
            <w:tcW w:w="307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104FC34">
            <w:pPr>
              <w:pStyle w:val="4"/>
              <w:keepNext w:val="0"/>
              <w:keepLines w:val="0"/>
              <w:widowControl/>
              <w:suppressLineNumbers w:val="0"/>
              <w:spacing w:before="0" w:beforeAutospacing="0" w:after="0" w:afterAutospacing="0"/>
              <w:ind w:right="0"/>
              <w:jc w:val="both"/>
              <w:rPr>
                <w:rFonts w:hint="default" w:eastAsiaTheme="minorEastAsia"/>
                <w:lang w:val="en-US" w:eastAsia="zh-CN"/>
              </w:rPr>
            </w:pPr>
            <w:r>
              <w:rPr>
                <w:rFonts w:hint="eastAsia" w:ascii="宋体" w:hAnsi="宋体" w:eastAsia="宋体" w:cs="宋体"/>
                <w:i w:val="0"/>
                <w:iCs w:val="0"/>
                <w:caps w:val="0"/>
                <w:color w:val="585858"/>
                <w:spacing w:val="0"/>
                <w:sz w:val="24"/>
                <w:szCs w:val="24"/>
              </w:rPr>
              <w:t>202</w:t>
            </w:r>
            <w:r>
              <w:rPr>
                <w:rFonts w:hint="eastAsia" w:ascii="宋体" w:hAnsi="宋体" w:eastAsia="宋体" w:cs="宋体"/>
                <w:i w:val="0"/>
                <w:iCs w:val="0"/>
                <w:caps w:val="0"/>
                <w:color w:val="585858"/>
                <w:spacing w:val="0"/>
                <w:sz w:val="24"/>
                <w:szCs w:val="24"/>
                <w:lang w:val="en-US" w:eastAsia="zh-CN"/>
              </w:rPr>
              <w:t>5</w:t>
            </w:r>
            <w:r>
              <w:rPr>
                <w:rFonts w:hint="eastAsia" w:ascii="宋体" w:hAnsi="宋体" w:eastAsia="宋体" w:cs="宋体"/>
                <w:i w:val="0"/>
                <w:iCs w:val="0"/>
                <w:caps w:val="0"/>
                <w:color w:val="585858"/>
                <w:spacing w:val="0"/>
                <w:sz w:val="24"/>
                <w:szCs w:val="24"/>
              </w:rPr>
              <w:t>年</w:t>
            </w:r>
            <w:r>
              <w:rPr>
                <w:rFonts w:hint="eastAsia" w:ascii="宋体" w:hAnsi="宋体" w:eastAsia="宋体" w:cs="宋体"/>
                <w:i w:val="0"/>
                <w:iCs w:val="0"/>
                <w:caps w:val="0"/>
                <w:color w:val="585858"/>
                <w:spacing w:val="0"/>
                <w:sz w:val="24"/>
                <w:szCs w:val="24"/>
                <w:lang w:val="en-US" w:eastAsia="zh-CN"/>
              </w:rPr>
              <w:t>5月19日-5月22日</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DFFB20">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lang w:val="en-US" w:eastAsia="zh-CN"/>
              </w:rPr>
              <w:t>整理</w:t>
            </w:r>
            <w:r>
              <w:rPr>
                <w:rFonts w:hint="eastAsia" w:ascii="宋体" w:hAnsi="宋体" w:eastAsia="宋体" w:cs="宋体"/>
                <w:i w:val="0"/>
                <w:iCs w:val="0"/>
                <w:caps w:val="0"/>
                <w:color w:val="585858"/>
                <w:spacing w:val="0"/>
                <w:sz w:val="24"/>
                <w:szCs w:val="24"/>
              </w:rPr>
              <w:t>提交论文及各项材料</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1BEF7B">
            <w:pPr>
              <w:pStyle w:val="4"/>
              <w:keepNext w:val="0"/>
              <w:keepLines w:val="0"/>
              <w:widowControl/>
              <w:suppressLineNumbers w:val="0"/>
              <w:spacing w:before="0" w:beforeAutospacing="0" w:after="0" w:afterAutospacing="0"/>
              <w:ind w:left="0" w:right="0" w:firstLine="420"/>
              <w:jc w:val="center"/>
            </w:pPr>
            <w:r>
              <w:rPr>
                <w:rFonts w:hint="eastAsia" w:ascii="宋体" w:hAnsi="宋体" w:eastAsia="宋体" w:cs="宋体"/>
                <w:i w:val="0"/>
                <w:iCs w:val="0"/>
                <w:caps w:val="0"/>
                <w:color w:val="585858"/>
                <w:spacing w:val="0"/>
                <w:sz w:val="24"/>
                <w:szCs w:val="24"/>
              </w:rPr>
              <w:t>论文正本（</w:t>
            </w:r>
            <w:r>
              <w:rPr>
                <w:rFonts w:hint="eastAsia" w:ascii="宋体" w:hAnsi="宋体" w:eastAsia="宋体" w:cs="宋体"/>
                <w:i w:val="0"/>
                <w:iCs w:val="0"/>
                <w:caps w:val="0"/>
                <w:color w:val="585858"/>
                <w:spacing w:val="0"/>
                <w:sz w:val="24"/>
                <w:szCs w:val="24"/>
                <w:lang w:val="en-US" w:eastAsia="zh-CN"/>
              </w:rPr>
              <w:t>1</w:t>
            </w:r>
            <w:r>
              <w:rPr>
                <w:rFonts w:hint="eastAsia" w:ascii="宋体" w:hAnsi="宋体" w:eastAsia="宋体" w:cs="宋体"/>
                <w:i w:val="0"/>
                <w:iCs w:val="0"/>
                <w:caps w:val="0"/>
                <w:color w:val="585858"/>
                <w:spacing w:val="0"/>
                <w:sz w:val="24"/>
                <w:szCs w:val="24"/>
              </w:rPr>
              <w:t>本）、开题报告、中期进展情况检查表、指导记录表、答辩记录表、成绩评定AB表。</w:t>
            </w:r>
          </w:p>
        </w:tc>
      </w:tr>
      <w:tr w14:paraId="1CCAB6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F639C28">
            <w:pPr>
              <w:jc w:val="center"/>
              <w:rPr>
                <w:rFonts w:hint="default" w:ascii="å¾®è½¯é›…é»‘" w:hAnsi="å¾®è½¯é›…é»‘" w:eastAsia="å¾®è½¯é›…é»‘" w:cs="å¾®è½¯é›…é»‘"/>
                <w:i w:val="0"/>
                <w:iCs w:val="0"/>
                <w:caps w:val="0"/>
                <w:color w:val="585858"/>
                <w:spacing w:val="0"/>
                <w:sz w:val="19"/>
                <w:szCs w:val="19"/>
              </w:rPr>
            </w:pPr>
          </w:p>
        </w:tc>
        <w:tc>
          <w:tcPr>
            <w:tcW w:w="30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7580FF">
            <w:pPr>
              <w:jc w:val="center"/>
              <w:rPr>
                <w:rFonts w:hint="default" w:ascii="å¾®è½¯é›…é»‘" w:hAnsi="å¾®è½¯é›…é»‘" w:eastAsia="å¾®è½¯é›…é»‘" w:cs="å¾®è½¯é›…é»‘"/>
                <w:i w:val="0"/>
                <w:iCs w:val="0"/>
                <w:caps w:val="0"/>
                <w:color w:val="585858"/>
                <w:spacing w:val="0"/>
                <w:sz w:val="19"/>
                <w:szCs w:val="19"/>
              </w:rPr>
            </w:pP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0B88016">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rPr>
              <w:t>发送论文电子版PDF版本</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2ADCE79">
            <w:pPr>
              <w:pStyle w:val="4"/>
              <w:keepNext w:val="0"/>
              <w:keepLines w:val="0"/>
              <w:widowControl/>
              <w:suppressLineNumbers w:val="0"/>
              <w:spacing w:before="0" w:beforeAutospacing="0" w:after="0" w:afterAutospacing="0"/>
              <w:ind w:left="0" w:right="0" w:firstLine="420"/>
              <w:jc w:val="center"/>
            </w:pPr>
            <w:r>
              <w:rPr>
                <w:rFonts w:hint="eastAsia" w:ascii="宋体" w:hAnsi="宋体" w:eastAsia="宋体" w:cs="宋体"/>
                <w:i w:val="0"/>
                <w:iCs w:val="0"/>
                <w:caps w:val="0"/>
                <w:color w:val="585858"/>
                <w:spacing w:val="0"/>
                <w:sz w:val="24"/>
                <w:szCs w:val="24"/>
              </w:rPr>
              <w:t>向指导老师提交与正本论文完全一致的PDF版电子定稿。</w:t>
            </w:r>
          </w:p>
        </w:tc>
      </w:tr>
      <w:tr w14:paraId="01AFF0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1A6A66C">
            <w:pPr>
              <w:jc w:val="center"/>
              <w:rPr>
                <w:rFonts w:hint="default" w:ascii="å¾®è½¯é›…é»‘" w:hAnsi="å¾®è½¯é›…é»‘" w:eastAsia="宋体" w:cs="å¾®è½¯é›…é»‘"/>
                <w:i w:val="0"/>
                <w:iCs w:val="0"/>
                <w:caps w:val="0"/>
                <w:color w:val="585858"/>
                <w:spacing w:val="0"/>
                <w:kern w:val="2"/>
                <w:sz w:val="19"/>
                <w:szCs w:val="19"/>
                <w:lang w:val="en-US" w:eastAsia="zh-CN" w:bidi="ar-SA"/>
              </w:rPr>
            </w:pPr>
          </w:p>
        </w:tc>
        <w:tc>
          <w:tcPr>
            <w:tcW w:w="30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663EC3F">
            <w:pPr>
              <w:jc w:val="center"/>
              <w:rPr>
                <w:rFonts w:hint="default" w:ascii="å¾®è½¯é›…é»‘" w:hAnsi="å¾®è½¯é›…é»‘" w:eastAsia="å¾®è½¯é›…é»‘" w:cs="å¾®è½¯é›…é»‘"/>
                <w:i w:val="0"/>
                <w:iCs w:val="0"/>
                <w:caps w:val="0"/>
                <w:color w:val="585858"/>
                <w:spacing w:val="0"/>
                <w:sz w:val="19"/>
                <w:szCs w:val="19"/>
              </w:rPr>
            </w:pP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173B58">
            <w:pPr>
              <w:pStyle w:val="4"/>
              <w:keepNext w:val="0"/>
              <w:keepLines w:val="0"/>
              <w:widowControl/>
              <w:suppressLineNumbers w:val="0"/>
              <w:spacing w:before="0" w:beforeAutospacing="0" w:after="0" w:afterAutospacing="0"/>
              <w:ind w:left="0" w:right="0" w:firstLine="420"/>
              <w:jc w:val="center"/>
              <w:textAlignment w:val="center"/>
            </w:pPr>
            <w:r>
              <w:rPr>
                <w:rFonts w:hint="eastAsia" w:ascii="宋体" w:hAnsi="宋体" w:eastAsia="宋体" w:cs="宋体"/>
                <w:i w:val="0"/>
                <w:iCs w:val="0"/>
                <w:caps w:val="0"/>
                <w:color w:val="585858"/>
                <w:spacing w:val="0"/>
                <w:sz w:val="24"/>
                <w:szCs w:val="24"/>
                <w:lang w:val="en-US" w:eastAsia="zh-CN"/>
              </w:rPr>
              <w:t>线上</w:t>
            </w:r>
            <w:r>
              <w:rPr>
                <w:rFonts w:hint="eastAsia" w:ascii="宋体" w:hAnsi="宋体" w:eastAsia="宋体" w:cs="宋体"/>
                <w:i w:val="0"/>
                <w:iCs w:val="0"/>
                <w:caps w:val="0"/>
                <w:color w:val="585858"/>
                <w:spacing w:val="0"/>
                <w:sz w:val="24"/>
                <w:szCs w:val="24"/>
              </w:rPr>
              <w:t>提交毕业实习手册</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1515FB">
            <w:pPr>
              <w:pStyle w:val="4"/>
              <w:keepNext w:val="0"/>
              <w:keepLines w:val="0"/>
              <w:widowControl/>
              <w:suppressLineNumbers w:val="0"/>
              <w:spacing w:before="0" w:beforeAutospacing="0" w:after="0" w:afterAutospacing="0"/>
              <w:ind w:left="0" w:right="0" w:firstLine="420"/>
              <w:jc w:val="center"/>
            </w:pPr>
            <w:r>
              <w:rPr>
                <w:rFonts w:hint="eastAsia" w:ascii="宋体" w:hAnsi="宋体" w:eastAsia="宋体" w:cs="宋体"/>
                <w:i w:val="0"/>
                <w:iCs w:val="0"/>
                <w:caps w:val="0"/>
                <w:color w:val="585858"/>
                <w:spacing w:val="0"/>
                <w:sz w:val="24"/>
                <w:szCs w:val="24"/>
              </w:rPr>
              <w:t>填写完整，并加盖实习单位公章。</w:t>
            </w:r>
          </w:p>
        </w:tc>
      </w:tr>
      <w:tr w14:paraId="5E600B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73"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3836F16">
            <w:pPr>
              <w:jc w:val="center"/>
              <w:rPr>
                <w:rFonts w:hint="default" w:ascii="å¾®è½¯é›…é»‘" w:hAnsi="å¾®è½¯é›…é»‘" w:eastAsia="宋体" w:cs="å¾®è½¯é›…é»‘"/>
                <w:i w:val="0"/>
                <w:iCs w:val="0"/>
                <w:caps w:val="0"/>
                <w:color w:val="585858"/>
                <w:spacing w:val="0"/>
                <w:kern w:val="2"/>
                <w:sz w:val="19"/>
                <w:szCs w:val="19"/>
                <w:lang w:val="en-US" w:eastAsia="zh-CN" w:bidi="ar-SA"/>
              </w:rPr>
            </w:pPr>
            <w:r>
              <w:rPr>
                <w:rFonts w:hint="eastAsia" w:ascii="宋体" w:hAnsi="宋体" w:eastAsia="宋体" w:cs="宋体"/>
                <w:i w:val="0"/>
                <w:iCs w:val="0"/>
                <w:caps w:val="0"/>
                <w:color w:val="585858"/>
                <w:spacing w:val="0"/>
                <w:kern w:val="0"/>
                <w:sz w:val="24"/>
                <w:szCs w:val="24"/>
                <w:lang w:val="en-US" w:eastAsia="zh-CN" w:bidi="ar"/>
              </w:rPr>
              <w:t>11</w:t>
            </w:r>
          </w:p>
        </w:tc>
        <w:tc>
          <w:tcPr>
            <w:tcW w:w="30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FAB696A">
            <w:pPr>
              <w:pStyle w:val="4"/>
              <w:keepNext w:val="0"/>
              <w:keepLines w:val="0"/>
              <w:widowControl/>
              <w:suppressLineNumbers w:val="0"/>
              <w:spacing w:before="0" w:beforeAutospacing="0" w:after="0" w:afterAutospacing="0"/>
              <w:ind w:right="0" w:firstLine="480" w:firstLineChars="200"/>
              <w:jc w:val="both"/>
              <w:rPr>
                <w:rFonts w:hint="default" w:ascii="宋体" w:hAnsi="宋体" w:eastAsia="宋体" w:cs="宋体"/>
                <w:i w:val="0"/>
                <w:iCs w:val="0"/>
                <w:caps w:val="0"/>
                <w:color w:val="585858"/>
                <w:spacing w:val="0"/>
                <w:sz w:val="24"/>
                <w:szCs w:val="24"/>
                <w:lang w:val="en-US" w:eastAsia="zh-CN"/>
              </w:rPr>
            </w:pPr>
            <w:r>
              <w:rPr>
                <w:rFonts w:hint="eastAsia" w:ascii="宋体" w:hAnsi="宋体" w:eastAsia="宋体" w:cs="宋体"/>
                <w:i w:val="0"/>
                <w:iCs w:val="0"/>
                <w:caps w:val="0"/>
                <w:color w:val="585858"/>
                <w:spacing w:val="0"/>
                <w:sz w:val="24"/>
                <w:szCs w:val="24"/>
                <w:lang w:val="en-US" w:eastAsia="zh-CN"/>
              </w:rPr>
              <w:t>2025</w:t>
            </w:r>
            <w:bookmarkStart w:id="0" w:name="_GoBack"/>
            <w:bookmarkEnd w:id="0"/>
            <w:r>
              <w:rPr>
                <w:rFonts w:hint="eastAsia" w:ascii="宋体" w:hAnsi="宋体" w:eastAsia="宋体" w:cs="宋体"/>
                <w:i w:val="0"/>
                <w:iCs w:val="0"/>
                <w:caps w:val="0"/>
                <w:color w:val="585858"/>
                <w:spacing w:val="0"/>
                <w:sz w:val="24"/>
                <w:szCs w:val="24"/>
                <w:lang w:val="en-US" w:eastAsia="zh-CN"/>
              </w:rPr>
              <w:t>年6月15日前</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87877E">
            <w:pPr>
              <w:pStyle w:val="4"/>
              <w:keepNext w:val="0"/>
              <w:keepLines w:val="0"/>
              <w:widowControl/>
              <w:suppressLineNumbers w:val="0"/>
              <w:spacing w:before="0" w:beforeAutospacing="0" w:after="0" w:afterAutospacing="0"/>
              <w:ind w:right="0" w:firstLine="1680" w:firstLineChars="700"/>
              <w:jc w:val="both"/>
              <w:rPr>
                <w:rFonts w:hint="eastAsia" w:ascii="宋体" w:hAnsi="宋体" w:eastAsia="宋体" w:cs="宋体"/>
                <w:i w:val="0"/>
                <w:iCs w:val="0"/>
                <w:caps w:val="0"/>
                <w:color w:val="585858"/>
                <w:spacing w:val="0"/>
                <w:sz w:val="24"/>
                <w:szCs w:val="24"/>
                <w:lang w:val="en-US" w:eastAsia="zh-CN"/>
              </w:rPr>
            </w:pPr>
            <w:r>
              <w:rPr>
                <w:rFonts w:hint="eastAsia" w:ascii="宋体" w:hAnsi="宋体" w:eastAsia="宋体" w:cs="宋体"/>
                <w:i w:val="0"/>
                <w:iCs w:val="0"/>
                <w:caps w:val="0"/>
                <w:color w:val="585858"/>
                <w:spacing w:val="0"/>
                <w:sz w:val="24"/>
                <w:szCs w:val="24"/>
                <w:lang w:val="en-US" w:eastAsia="zh-CN"/>
              </w:rPr>
              <w:t>优秀论文推选</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531C7A">
            <w:pPr>
              <w:pStyle w:val="4"/>
              <w:keepNext w:val="0"/>
              <w:keepLines w:val="0"/>
              <w:widowControl/>
              <w:suppressLineNumbers w:val="0"/>
              <w:spacing w:before="0" w:beforeAutospacing="0" w:after="0" w:afterAutospacing="0"/>
              <w:ind w:right="0" w:firstLine="480" w:firstLineChars="200"/>
              <w:jc w:val="both"/>
              <w:rPr>
                <w:rFonts w:hint="eastAsia" w:ascii="宋体" w:hAnsi="宋体" w:eastAsia="宋体" w:cs="宋体"/>
                <w:i w:val="0"/>
                <w:iCs w:val="0"/>
                <w:caps w:val="0"/>
                <w:color w:val="585858"/>
                <w:spacing w:val="0"/>
                <w:sz w:val="24"/>
                <w:szCs w:val="24"/>
                <w:lang w:val="en-US" w:eastAsia="zh-CN"/>
              </w:rPr>
            </w:pPr>
            <w:r>
              <w:rPr>
                <w:rFonts w:hint="eastAsia" w:ascii="宋体" w:hAnsi="宋体" w:eastAsia="宋体" w:cs="宋体"/>
                <w:i w:val="0"/>
                <w:iCs w:val="0"/>
                <w:caps w:val="0"/>
                <w:color w:val="585858"/>
                <w:spacing w:val="0"/>
                <w:sz w:val="24"/>
                <w:szCs w:val="24"/>
                <w:lang w:val="en-US" w:eastAsia="zh-CN"/>
              </w:rPr>
              <w:t>按照不高于各专业毕业人数2%的比例向学校推荐优秀毕业论文（设计）。</w:t>
            </w:r>
          </w:p>
        </w:tc>
      </w:tr>
      <w:tr w14:paraId="06C2B3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3"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2A6688F">
            <w:pPr>
              <w:jc w:val="center"/>
              <w:rPr>
                <w:rFonts w:hint="default" w:ascii="å¾®è½¯é›…é»‘" w:hAnsi="å¾®è½¯é›…é»‘" w:eastAsia="宋体" w:cs="å¾®è½¯é›…é»‘"/>
                <w:i w:val="0"/>
                <w:iCs w:val="0"/>
                <w:caps w:val="0"/>
                <w:color w:val="585858"/>
                <w:spacing w:val="0"/>
                <w:sz w:val="19"/>
                <w:szCs w:val="19"/>
                <w:lang w:val="en-US" w:eastAsia="zh-CN"/>
              </w:rPr>
            </w:pPr>
            <w:r>
              <w:rPr>
                <w:rFonts w:hint="eastAsia" w:ascii="宋体" w:hAnsi="宋体" w:eastAsia="宋体" w:cs="宋体"/>
                <w:i w:val="0"/>
                <w:iCs w:val="0"/>
                <w:caps w:val="0"/>
                <w:color w:val="585858"/>
                <w:spacing w:val="0"/>
                <w:kern w:val="0"/>
                <w:sz w:val="24"/>
                <w:szCs w:val="24"/>
                <w:lang w:val="en-US" w:eastAsia="zh-CN" w:bidi="ar"/>
              </w:rPr>
              <w:t>12</w:t>
            </w:r>
          </w:p>
        </w:tc>
        <w:tc>
          <w:tcPr>
            <w:tcW w:w="30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ADD6545">
            <w:pPr>
              <w:pStyle w:val="4"/>
              <w:keepNext w:val="0"/>
              <w:keepLines w:val="0"/>
              <w:widowControl/>
              <w:suppressLineNumbers w:val="0"/>
              <w:spacing w:before="0" w:beforeAutospacing="0" w:after="0" w:afterAutospacing="0"/>
              <w:ind w:left="0" w:right="0" w:firstLine="420"/>
              <w:jc w:val="both"/>
              <w:textAlignment w:val="center"/>
              <w:rPr>
                <w:rFonts w:hint="default"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lang w:val="en-US" w:eastAsia="zh-CN"/>
              </w:rPr>
              <w:t>2025年6月30日前</w:t>
            </w:r>
          </w:p>
        </w:tc>
        <w:tc>
          <w:tcPr>
            <w:tcW w:w="51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056823">
            <w:pPr>
              <w:pStyle w:val="4"/>
              <w:keepNext w:val="0"/>
              <w:keepLines w:val="0"/>
              <w:widowControl/>
              <w:suppressLineNumbers w:val="0"/>
              <w:spacing w:before="0" w:beforeAutospacing="0" w:after="0" w:afterAutospacing="0"/>
              <w:ind w:left="0" w:right="0" w:firstLine="420"/>
              <w:jc w:val="center"/>
              <w:textAlignment w:val="center"/>
              <w:rPr>
                <w:rFonts w:hint="eastAsia" w:ascii="宋体" w:hAnsi="宋体" w:eastAsia="宋体" w:cs="宋体"/>
                <w:i w:val="0"/>
                <w:iCs w:val="0"/>
                <w:caps w:val="0"/>
                <w:color w:val="585858"/>
                <w:spacing w:val="0"/>
                <w:sz w:val="24"/>
                <w:szCs w:val="24"/>
                <w:lang w:val="en-US" w:eastAsia="zh-CN"/>
              </w:rPr>
            </w:pPr>
            <w:r>
              <w:rPr>
                <w:rFonts w:hint="eastAsia" w:ascii="宋体" w:hAnsi="宋体" w:eastAsia="宋体" w:cs="宋体"/>
                <w:i w:val="0"/>
                <w:iCs w:val="0"/>
                <w:caps w:val="0"/>
                <w:color w:val="585858"/>
                <w:spacing w:val="0"/>
                <w:sz w:val="24"/>
                <w:szCs w:val="24"/>
                <w:lang w:val="en-US" w:eastAsia="zh-CN"/>
              </w:rPr>
              <w:t>工作总结</w:t>
            </w:r>
            <w:r>
              <w:rPr>
                <w:rFonts w:hint="eastAsia" w:ascii="宋体" w:hAnsi="宋体" w:eastAsia="宋体" w:cs="宋体"/>
                <w:i w:val="0"/>
                <w:iCs w:val="0"/>
                <w:caps w:val="0"/>
                <w:color w:val="585858"/>
                <w:spacing w:val="0"/>
                <w:sz w:val="24"/>
                <w:szCs w:val="24"/>
              </w:rPr>
              <w:t>及归档</w:t>
            </w:r>
          </w:p>
        </w:tc>
        <w:tc>
          <w:tcPr>
            <w:tcW w:w="48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27D8CD9">
            <w:pPr>
              <w:pStyle w:val="4"/>
              <w:keepNext w:val="0"/>
              <w:keepLines w:val="0"/>
              <w:widowControl/>
              <w:suppressLineNumbers w:val="0"/>
              <w:spacing w:before="0" w:beforeAutospacing="0" w:after="0" w:afterAutospacing="0"/>
              <w:ind w:left="0" w:right="0" w:firstLine="420"/>
              <w:jc w:val="center"/>
              <w:textAlignment w:val="center"/>
              <w:rPr>
                <w:rFonts w:hint="eastAsia" w:ascii="宋体" w:hAnsi="宋体" w:eastAsia="宋体" w:cs="宋体"/>
                <w:i w:val="0"/>
                <w:iCs w:val="0"/>
                <w:caps w:val="0"/>
                <w:color w:val="585858"/>
                <w:spacing w:val="0"/>
                <w:sz w:val="24"/>
                <w:szCs w:val="24"/>
              </w:rPr>
            </w:pPr>
            <w:r>
              <w:rPr>
                <w:rFonts w:hint="eastAsia" w:ascii="宋体" w:hAnsi="宋体" w:eastAsia="宋体" w:cs="宋体"/>
                <w:i w:val="0"/>
                <w:iCs w:val="0"/>
                <w:caps w:val="0"/>
                <w:color w:val="585858"/>
                <w:spacing w:val="0"/>
                <w:sz w:val="24"/>
                <w:szCs w:val="24"/>
              </w:rPr>
              <w:t>提交工作总结</w:t>
            </w:r>
            <w:r>
              <w:rPr>
                <w:rFonts w:hint="eastAsia" w:ascii="宋体" w:hAnsi="宋体" w:eastAsia="宋体" w:cs="宋体"/>
                <w:i w:val="0"/>
                <w:iCs w:val="0"/>
                <w:caps w:val="0"/>
                <w:color w:val="585858"/>
                <w:spacing w:val="0"/>
                <w:sz w:val="24"/>
                <w:szCs w:val="24"/>
                <w:lang w:eastAsia="zh-CN"/>
              </w:rPr>
              <w:t>，</w:t>
            </w:r>
            <w:r>
              <w:rPr>
                <w:rFonts w:hint="eastAsia" w:ascii="宋体" w:hAnsi="宋体" w:eastAsia="宋体" w:cs="宋体"/>
                <w:i w:val="0"/>
                <w:iCs w:val="0"/>
                <w:caps w:val="0"/>
                <w:color w:val="585858"/>
                <w:spacing w:val="0"/>
                <w:sz w:val="24"/>
                <w:szCs w:val="24"/>
              </w:rPr>
              <w:t>完成毕业论文</w:t>
            </w:r>
            <w:r>
              <w:rPr>
                <w:rFonts w:hint="eastAsia" w:ascii="宋体" w:hAnsi="宋体" w:eastAsia="宋体" w:cs="宋体"/>
                <w:i w:val="0"/>
                <w:iCs w:val="0"/>
                <w:caps w:val="0"/>
                <w:color w:val="585858"/>
                <w:spacing w:val="0"/>
                <w:sz w:val="24"/>
                <w:szCs w:val="24"/>
                <w:lang w:eastAsia="zh-CN"/>
              </w:rPr>
              <w:t>（</w:t>
            </w:r>
            <w:r>
              <w:rPr>
                <w:rFonts w:hint="eastAsia" w:ascii="宋体" w:hAnsi="宋体" w:eastAsia="宋体" w:cs="宋体"/>
                <w:i w:val="0"/>
                <w:iCs w:val="0"/>
                <w:caps w:val="0"/>
                <w:color w:val="585858"/>
                <w:spacing w:val="0"/>
                <w:sz w:val="24"/>
                <w:szCs w:val="24"/>
                <w:lang w:val="en-US" w:eastAsia="zh-CN"/>
              </w:rPr>
              <w:t>设计</w:t>
            </w:r>
            <w:r>
              <w:rPr>
                <w:rFonts w:hint="eastAsia" w:ascii="宋体" w:hAnsi="宋体" w:eastAsia="宋体" w:cs="宋体"/>
                <w:i w:val="0"/>
                <w:iCs w:val="0"/>
                <w:caps w:val="0"/>
                <w:color w:val="585858"/>
                <w:spacing w:val="0"/>
                <w:sz w:val="24"/>
                <w:szCs w:val="24"/>
                <w:lang w:eastAsia="zh-CN"/>
              </w:rPr>
              <w:t>）</w:t>
            </w:r>
            <w:r>
              <w:rPr>
                <w:rFonts w:hint="eastAsia" w:ascii="宋体" w:hAnsi="宋体" w:eastAsia="宋体" w:cs="宋体"/>
                <w:i w:val="0"/>
                <w:iCs w:val="0"/>
                <w:caps w:val="0"/>
                <w:color w:val="585858"/>
                <w:spacing w:val="0"/>
                <w:sz w:val="24"/>
                <w:szCs w:val="24"/>
              </w:rPr>
              <w:t>相关材料的整理与</w:t>
            </w:r>
            <w:r>
              <w:rPr>
                <w:rFonts w:hint="eastAsia" w:ascii="宋体" w:hAnsi="宋体" w:eastAsia="宋体" w:cs="宋体"/>
                <w:i w:val="0"/>
                <w:iCs w:val="0"/>
                <w:caps w:val="0"/>
                <w:color w:val="585858"/>
                <w:spacing w:val="0"/>
                <w:sz w:val="24"/>
                <w:szCs w:val="24"/>
                <w:lang w:val="en-US" w:eastAsia="zh-CN"/>
              </w:rPr>
              <w:t>归</w:t>
            </w:r>
            <w:r>
              <w:rPr>
                <w:rFonts w:hint="eastAsia" w:ascii="宋体" w:hAnsi="宋体" w:eastAsia="宋体" w:cs="宋体"/>
                <w:i w:val="0"/>
                <w:iCs w:val="0"/>
                <w:caps w:val="0"/>
                <w:color w:val="585858"/>
                <w:spacing w:val="0"/>
                <w:sz w:val="24"/>
                <w:szCs w:val="24"/>
              </w:rPr>
              <w:t>档工作。</w:t>
            </w:r>
          </w:p>
        </w:tc>
      </w:tr>
      <w:tr w14:paraId="101965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3873" w:type="dxa"/>
            <w:gridSpan w:val="4"/>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AA4ABF">
            <w:pPr>
              <w:pStyle w:val="4"/>
              <w:keepNext w:val="0"/>
              <w:keepLines w:val="0"/>
              <w:widowControl/>
              <w:suppressLineNumbers w:val="0"/>
              <w:spacing w:before="0" w:beforeAutospacing="0" w:after="0" w:afterAutospacing="0"/>
              <w:ind w:left="0" w:right="0" w:firstLine="420"/>
              <w:rPr>
                <w:rFonts w:hint="default" w:ascii="宋体" w:hAnsi="宋体" w:eastAsia="仿宋" w:cs="宋体"/>
                <w:i w:val="0"/>
                <w:iCs w:val="0"/>
                <w:caps w:val="0"/>
                <w:color w:val="585858"/>
                <w:spacing w:val="0"/>
                <w:sz w:val="24"/>
                <w:szCs w:val="24"/>
                <w:lang w:val="en-US" w:eastAsia="zh-CN"/>
              </w:rPr>
            </w:pPr>
            <w:r>
              <w:rPr>
                <w:rFonts w:hint="eastAsia" w:ascii="仿宋" w:hAnsi="仿宋" w:eastAsia="仿宋"/>
                <w:b/>
                <w:bCs/>
                <w:sz w:val="28"/>
                <w:szCs w:val="28"/>
              </w:rPr>
              <w:t>针对</w:t>
            </w:r>
            <w:r>
              <w:rPr>
                <w:rFonts w:ascii="Times New Roman" w:hAnsi="Times New Roman" w:eastAsia="仿宋"/>
                <w:b/>
                <w:bCs/>
                <w:sz w:val="28"/>
                <w:szCs w:val="28"/>
              </w:rPr>
              <w:t>202</w:t>
            </w:r>
            <w:r>
              <w:rPr>
                <w:rFonts w:hint="eastAsia" w:ascii="Times New Roman" w:hAnsi="Times New Roman" w:eastAsia="仿宋"/>
                <w:b/>
                <w:bCs/>
                <w:sz w:val="28"/>
                <w:szCs w:val="28"/>
                <w:lang w:val="en-US" w:eastAsia="zh-CN"/>
              </w:rPr>
              <w:t>5</w:t>
            </w:r>
            <w:r>
              <w:rPr>
                <w:rFonts w:hint="eastAsia" w:ascii="仿宋" w:hAnsi="仿宋" w:eastAsia="仿宋"/>
                <w:b/>
                <w:bCs/>
                <w:sz w:val="28"/>
                <w:szCs w:val="28"/>
              </w:rPr>
              <w:t>届毕业生毕业实习和毕业论文（设计），学校利用信息化手段实行全过程管理。</w:t>
            </w:r>
            <w:r>
              <w:rPr>
                <w:rFonts w:hint="eastAsia" w:ascii="仿宋" w:hAnsi="仿宋" w:eastAsia="仿宋"/>
                <w:b/>
                <w:bCs/>
                <w:sz w:val="28"/>
                <w:szCs w:val="28"/>
                <w:lang w:val="en-US" w:eastAsia="zh-CN"/>
              </w:rPr>
              <w:t>请教师与学生在知网毕业论文管理系统和校友邦完成以上相关工作。</w:t>
            </w:r>
          </w:p>
        </w:tc>
      </w:tr>
    </w:tbl>
    <w:p w14:paraId="7F62C269"/>
    <w:p w14:paraId="237BD498">
      <w:pPr>
        <w:pStyle w:val="4"/>
        <w:keepNext w:val="0"/>
        <w:keepLines w:val="0"/>
        <w:widowControl/>
        <w:numPr>
          <w:ilvl w:val="0"/>
          <w:numId w:val="1"/>
        </w:numPr>
        <w:suppressLineNumbers w:val="0"/>
        <w:shd w:val="clear" w:fill="FFFFFF"/>
        <w:spacing w:before="0" w:beforeAutospacing="0" w:after="0" w:afterAutospacing="0" w:line="360" w:lineRule="auto"/>
        <w:ind w:left="0" w:leftChars="0" w:right="0" w:firstLine="0" w:firstLineChars="0"/>
        <w:rPr>
          <w:rFonts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选题</w:t>
      </w:r>
    </w:p>
    <w:p w14:paraId="7933EDD0">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（1）毕业论文遵循“一人一题”原则，学生应服从院部及指导教师调整选题的建议，选题复查不合格的论文需重新选题。</w:t>
      </w:r>
    </w:p>
    <w:p w14:paraId="4AB30D7E">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（2）选题时应尽可能与专业实践相结合，90%以上必须来自于实践；注意选题的新颖性、应用性和学术性，尽量研究专业中的实际问题、热点问题；</w:t>
      </w:r>
    </w:p>
    <w:p w14:paraId="2DB30BBA">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（3）学生应在导师指导下确定选题，学生也可在导师指导下根据专业特长和兴趣自拟、自定选题，</w:t>
      </w:r>
      <w:r>
        <w:rPr>
          <w:rFonts w:hint="eastAsia" w:ascii="宋体" w:hAnsi="宋体" w:eastAsia="宋体" w:cs="宋体"/>
          <w:b/>
          <w:bCs/>
          <w:i w:val="0"/>
          <w:iCs w:val="0"/>
          <w:caps w:val="0"/>
          <w:color w:val="585858"/>
          <w:spacing w:val="0"/>
          <w:sz w:val="24"/>
          <w:szCs w:val="24"/>
          <w:shd w:val="clear" w:fill="FFFFFF"/>
        </w:rPr>
        <w:t>选题必须与本专业相关联，学院将对毕业论文选题进行全面检查，如发现责成重新选题、重新开题甚至重新撰写论文</w:t>
      </w:r>
      <w:r>
        <w:rPr>
          <w:rFonts w:hint="eastAsia" w:ascii="宋体" w:hAnsi="宋体" w:eastAsia="宋体" w:cs="宋体"/>
          <w:i w:val="0"/>
          <w:iCs w:val="0"/>
          <w:caps w:val="0"/>
          <w:color w:val="585858"/>
          <w:spacing w:val="0"/>
          <w:sz w:val="24"/>
          <w:szCs w:val="24"/>
          <w:shd w:val="clear" w:fill="FFFFFF"/>
        </w:rPr>
        <w:t>。</w:t>
      </w:r>
      <w:r>
        <w:rPr>
          <w:rFonts w:hint="eastAsia" w:ascii="宋体" w:hAnsi="宋体" w:eastAsia="宋体" w:cs="宋体"/>
          <w:b/>
          <w:bCs/>
          <w:i w:val="0"/>
          <w:iCs w:val="0"/>
          <w:caps w:val="0"/>
          <w:color w:val="585858"/>
          <w:spacing w:val="0"/>
          <w:sz w:val="24"/>
          <w:szCs w:val="24"/>
          <w:shd w:val="clear" w:fill="FFFFFF"/>
        </w:rPr>
        <w:t>注意：题目中不允许出现问号，需用陈述句；原则上不允许出现中国、国际等字眼。</w:t>
      </w:r>
    </w:p>
    <w:p w14:paraId="2E87C52A">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（4）毕业论文题目一经确定不得随意更改。确需更改者，应由学生提出申请，指导教师初审后经系主任审批，报院部备案。并重新填写开题报告并参加下一届开题答辩。</w:t>
      </w:r>
    </w:p>
    <w:p w14:paraId="40886294">
      <w:pPr>
        <w:pStyle w:val="4"/>
        <w:keepNext w:val="0"/>
        <w:keepLines w:val="0"/>
        <w:widowControl/>
        <w:numPr>
          <w:ilvl w:val="0"/>
          <w:numId w:val="0"/>
        </w:numPr>
        <w:suppressLineNumbers w:val="0"/>
        <w:shd w:val="clear" w:fill="FFFFFF"/>
        <w:spacing w:before="0" w:beforeAutospacing="0" w:after="0" w:afterAutospacing="0" w:line="360" w:lineRule="auto"/>
        <w:ind w:leftChars="0" w:right="0" w:rightChars="0"/>
        <w:rPr>
          <w:rFonts w:ascii="å¾®è½¯é›…é»‘" w:hAnsi="å¾®è½¯é›…é»‘" w:eastAsia="å¾®è½¯é›…é»‘" w:cs="å¾®è½¯é›…é»‘"/>
          <w:i w:val="0"/>
          <w:iCs w:val="0"/>
          <w:caps w:val="0"/>
          <w:color w:val="585858"/>
          <w:spacing w:val="0"/>
          <w:sz w:val="19"/>
          <w:szCs w:val="19"/>
        </w:rPr>
      </w:pPr>
    </w:p>
    <w:p w14:paraId="19388F30">
      <w:pPr>
        <w:pStyle w:val="4"/>
        <w:keepNext w:val="0"/>
        <w:keepLines w:val="0"/>
        <w:widowControl/>
        <w:numPr>
          <w:ilvl w:val="0"/>
          <w:numId w:val="1"/>
        </w:numPr>
        <w:suppressLineNumbers w:val="0"/>
        <w:shd w:val="clear" w:fill="FFFFFF"/>
        <w:spacing w:before="0" w:beforeAutospacing="0" w:after="0" w:afterAutospacing="0" w:line="360" w:lineRule="auto"/>
        <w:ind w:left="0" w:leftChars="0" w:right="0" w:firstLine="0" w:firstLineChars="0"/>
        <w:rPr>
          <w:rFonts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lang w:val="en-US" w:eastAsia="zh-CN"/>
        </w:rPr>
        <w:t>开题</w:t>
      </w:r>
    </w:p>
    <w:p w14:paraId="2BE15A41">
      <w:pPr>
        <w:pStyle w:val="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r>
        <w:rPr>
          <w:rFonts w:hint="eastAsia" w:ascii="宋体" w:hAnsi="宋体" w:eastAsia="宋体" w:cs="宋体"/>
          <w:i w:val="0"/>
          <w:iCs w:val="0"/>
          <w:caps w:val="0"/>
          <w:color w:val="585858"/>
          <w:spacing w:val="0"/>
          <w:kern w:val="0"/>
          <w:sz w:val="24"/>
          <w:szCs w:val="24"/>
          <w:shd w:val="clear" w:fill="FFFFFF"/>
          <w:lang w:val="en-US" w:eastAsia="zh-CN" w:bidi="ar"/>
        </w:rPr>
        <w:t>指导教师指导学生合理制订研究进度计划，广泛查阅文献资料，撰写开题报告。研究型论文的参考文献不应少于20篇，其他形式论文参考文献数量不应少于15篇，其中参考书目不超过1/3，参考文献应以学生答辩年度近三年的文献为主；鼓励多参考代表学科和专业前沿的文献，适当引用外文文献。学院将组织开题答辩，一般3～5名教师组成一组，对课题研究方法、总体进度安排等情况提出针对性意见，开题通过的学生方可进入论文撰写阶段。</w:t>
      </w:r>
      <w:r>
        <w:rPr>
          <w:rFonts w:hint="eastAsia" w:ascii="宋体" w:hAnsi="宋体" w:eastAsia="宋体" w:cs="宋体"/>
          <w:b/>
          <w:bCs/>
          <w:i w:val="0"/>
          <w:iCs w:val="0"/>
          <w:caps w:val="0"/>
          <w:color w:val="585858"/>
          <w:spacing w:val="0"/>
          <w:kern w:val="0"/>
          <w:sz w:val="24"/>
          <w:szCs w:val="24"/>
          <w:shd w:val="clear" w:fill="FFFFFF"/>
          <w:lang w:val="en-US" w:eastAsia="zh-CN" w:bidi="ar"/>
        </w:rPr>
        <w:t>题目一经选定，不得随意变更，如需重大变更，需重新开题通过后方可执行</w:t>
      </w:r>
      <w:r>
        <w:rPr>
          <w:rFonts w:hint="eastAsia" w:ascii="宋体" w:hAnsi="宋体" w:eastAsia="宋体" w:cs="宋体"/>
          <w:i w:val="0"/>
          <w:iCs w:val="0"/>
          <w:caps w:val="0"/>
          <w:color w:val="585858"/>
          <w:spacing w:val="0"/>
          <w:kern w:val="0"/>
          <w:sz w:val="24"/>
          <w:szCs w:val="24"/>
          <w:shd w:val="clear" w:fill="FFFFFF"/>
          <w:lang w:val="en-US" w:eastAsia="zh-CN" w:bidi="ar"/>
        </w:rPr>
        <w:t>。</w:t>
      </w:r>
    </w:p>
    <w:p w14:paraId="4E6D5D67">
      <w:pPr>
        <w:pStyle w:val="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p>
    <w:p w14:paraId="03D52C09">
      <w:pPr>
        <w:pStyle w:val="3"/>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0" w:firstLineChars="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r>
        <w:rPr>
          <w:rFonts w:hint="eastAsia" w:ascii="宋体" w:hAnsi="宋体" w:eastAsia="宋体" w:cs="宋体"/>
          <w:i w:val="0"/>
          <w:iCs w:val="0"/>
          <w:caps w:val="0"/>
          <w:color w:val="585858"/>
          <w:spacing w:val="0"/>
          <w:kern w:val="0"/>
          <w:sz w:val="24"/>
          <w:szCs w:val="24"/>
          <w:shd w:val="clear" w:fill="FFFFFF"/>
          <w:lang w:val="en-US" w:eastAsia="zh-CN" w:bidi="ar"/>
        </w:rPr>
        <w:t>中期检查</w:t>
      </w:r>
    </w:p>
    <w:p w14:paraId="1E7BD14E">
      <w:pPr>
        <w:pStyle w:val="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20" w:firstLineChars="0"/>
        <w:textAlignment w:val="auto"/>
        <w:rPr>
          <w:rFonts w:hint="default" w:ascii="宋体" w:hAnsi="宋体" w:eastAsia="宋体" w:cs="宋体"/>
          <w:i w:val="0"/>
          <w:iCs w:val="0"/>
          <w:caps w:val="0"/>
          <w:color w:val="585858"/>
          <w:spacing w:val="0"/>
          <w:kern w:val="0"/>
          <w:sz w:val="24"/>
          <w:szCs w:val="24"/>
          <w:shd w:val="clear" w:fill="FFFFFF"/>
          <w:lang w:val="en-US" w:eastAsia="zh-CN" w:bidi="ar"/>
        </w:rPr>
      </w:pPr>
      <w:r>
        <w:rPr>
          <w:rFonts w:hint="default" w:ascii="宋体" w:hAnsi="宋体" w:eastAsia="宋体" w:cs="宋体"/>
          <w:i w:val="0"/>
          <w:iCs w:val="0"/>
          <w:caps w:val="0"/>
          <w:color w:val="585858"/>
          <w:spacing w:val="0"/>
          <w:kern w:val="0"/>
          <w:sz w:val="24"/>
          <w:szCs w:val="24"/>
          <w:shd w:val="clear" w:fill="FFFFFF"/>
          <w:lang w:val="en-US" w:eastAsia="zh-CN" w:bidi="ar"/>
        </w:rPr>
        <w:t>学院组织指导教师、学生开展毕业论文</w:t>
      </w:r>
      <w:r>
        <w:rPr>
          <w:rFonts w:hint="eastAsia" w:ascii="宋体" w:hAnsi="宋体" w:eastAsia="宋体" w:cs="宋体"/>
          <w:i w:val="0"/>
          <w:iCs w:val="0"/>
          <w:caps w:val="0"/>
          <w:color w:val="585858"/>
          <w:spacing w:val="0"/>
          <w:kern w:val="0"/>
          <w:sz w:val="24"/>
          <w:szCs w:val="24"/>
          <w:shd w:val="clear" w:fill="FFFFFF"/>
          <w:lang w:val="en-US" w:eastAsia="zh-CN" w:bidi="ar"/>
        </w:rPr>
        <w:t>（设计）</w:t>
      </w:r>
      <w:r>
        <w:rPr>
          <w:rFonts w:hint="default" w:ascii="宋体" w:hAnsi="宋体" w:eastAsia="宋体" w:cs="宋体"/>
          <w:i w:val="0"/>
          <w:iCs w:val="0"/>
          <w:caps w:val="0"/>
          <w:color w:val="585858"/>
          <w:spacing w:val="0"/>
          <w:kern w:val="0"/>
          <w:sz w:val="24"/>
          <w:szCs w:val="24"/>
          <w:shd w:val="clear" w:fill="FFFFFF"/>
          <w:lang w:val="en-US" w:eastAsia="zh-CN" w:bidi="ar"/>
        </w:rPr>
        <w:t>中期检查，重点检查工作进度、教师指导情况以及</w:t>
      </w:r>
      <w:r>
        <w:rPr>
          <w:rFonts w:hint="eastAsia" w:ascii="宋体" w:hAnsi="宋体" w:eastAsia="宋体" w:cs="宋体"/>
          <w:i w:val="0"/>
          <w:iCs w:val="0"/>
          <w:caps w:val="0"/>
          <w:color w:val="585858"/>
          <w:spacing w:val="0"/>
          <w:kern w:val="0"/>
          <w:sz w:val="24"/>
          <w:szCs w:val="24"/>
          <w:shd w:val="clear" w:fill="FFFFFF"/>
          <w:lang w:val="en-US" w:eastAsia="zh-CN" w:bidi="ar"/>
        </w:rPr>
        <w:t>过程文档提交情况</w:t>
      </w:r>
      <w:r>
        <w:rPr>
          <w:rFonts w:hint="default" w:ascii="宋体" w:hAnsi="宋体" w:eastAsia="宋体" w:cs="宋体"/>
          <w:i w:val="0"/>
          <w:iCs w:val="0"/>
          <w:caps w:val="0"/>
          <w:color w:val="585858"/>
          <w:spacing w:val="0"/>
          <w:kern w:val="0"/>
          <w:sz w:val="24"/>
          <w:szCs w:val="24"/>
          <w:shd w:val="clear" w:fill="FFFFFF"/>
          <w:lang w:val="en-US" w:eastAsia="zh-CN" w:bidi="ar"/>
        </w:rPr>
        <w:t>，确保毕业论文</w:t>
      </w:r>
      <w:r>
        <w:rPr>
          <w:rFonts w:hint="eastAsia" w:ascii="宋体" w:hAnsi="宋体" w:eastAsia="宋体" w:cs="宋体"/>
          <w:i w:val="0"/>
          <w:iCs w:val="0"/>
          <w:caps w:val="0"/>
          <w:color w:val="585858"/>
          <w:spacing w:val="0"/>
          <w:kern w:val="0"/>
          <w:sz w:val="24"/>
          <w:szCs w:val="24"/>
          <w:shd w:val="clear" w:fill="FFFFFF"/>
          <w:lang w:val="en-US" w:eastAsia="zh-CN" w:bidi="ar"/>
        </w:rPr>
        <w:t>（设计）</w:t>
      </w:r>
      <w:r>
        <w:rPr>
          <w:rFonts w:hint="default" w:ascii="宋体" w:hAnsi="宋体" w:eastAsia="宋体" w:cs="宋体"/>
          <w:i w:val="0"/>
          <w:iCs w:val="0"/>
          <w:caps w:val="0"/>
          <w:color w:val="585858"/>
          <w:spacing w:val="0"/>
          <w:kern w:val="0"/>
          <w:sz w:val="24"/>
          <w:szCs w:val="24"/>
          <w:shd w:val="clear" w:fill="FFFFFF"/>
          <w:lang w:val="en-US" w:eastAsia="zh-CN" w:bidi="ar"/>
        </w:rPr>
        <w:t>工作有序推进</w:t>
      </w:r>
      <w:r>
        <w:rPr>
          <w:rFonts w:hint="eastAsia" w:ascii="宋体" w:hAnsi="宋体" w:eastAsia="宋体" w:cs="宋体"/>
          <w:i w:val="0"/>
          <w:iCs w:val="0"/>
          <w:caps w:val="0"/>
          <w:color w:val="585858"/>
          <w:spacing w:val="0"/>
          <w:kern w:val="0"/>
          <w:sz w:val="24"/>
          <w:szCs w:val="24"/>
          <w:shd w:val="clear" w:fill="FFFFFF"/>
          <w:lang w:val="en-US" w:eastAsia="zh-CN" w:bidi="ar"/>
        </w:rPr>
        <w:t>。</w:t>
      </w:r>
      <w:r>
        <w:rPr>
          <w:rFonts w:hint="default" w:ascii="宋体" w:hAnsi="宋体" w:eastAsia="宋体" w:cs="宋体"/>
          <w:i w:val="0"/>
          <w:iCs w:val="0"/>
          <w:caps w:val="0"/>
          <w:color w:val="585858"/>
          <w:spacing w:val="0"/>
          <w:kern w:val="0"/>
          <w:sz w:val="24"/>
          <w:szCs w:val="24"/>
          <w:shd w:val="clear" w:fill="FFFFFF"/>
          <w:lang w:val="en-US" w:eastAsia="zh-CN" w:bidi="ar"/>
        </w:rPr>
        <w:t>对存在特殊困难的学生，学院建立集体协作指导帮扶小组，协助指导教师对学生进行精准帮扶，切实提高我</w:t>
      </w:r>
      <w:r>
        <w:rPr>
          <w:rFonts w:hint="eastAsia" w:ascii="宋体" w:hAnsi="宋体" w:eastAsia="宋体" w:cs="宋体"/>
          <w:i w:val="0"/>
          <w:iCs w:val="0"/>
          <w:caps w:val="0"/>
          <w:color w:val="585858"/>
          <w:spacing w:val="0"/>
          <w:kern w:val="0"/>
          <w:sz w:val="24"/>
          <w:szCs w:val="24"/>
          <w:shd w:val="clear" w:fill="FFFFFF"/>
          <w:lang w:val="en-US" w:eastAsia="zh-CN" w:bidi="ar"/>
        </w:rPr>
        <w:t>院</w:t>
      </w:r>
      <w:r>
        <w:rPr>
          <w:rFonts w:hint="default" w:ascii="宋体" w:hAnsi="宋体" w:eastAsia="宋体" w:cs="宋体"/>
          <w:i w:val="0"/>
          <w:iCs w:val="0"/>
          <w:caps w:val="0"/>
          <w:color w:val="585858"/>
          <w:spacing w:val="0"/>
          <w:kern w:val="0"/>
          <w:sz w:val="24"/>
          <w:szCs w:val="24"/>
          <w:shd w:val="clear" w:fill="FFFFFF"/>
          <w:lang w:val="en-US" w:eastAsia="zh-CN" w:bidi="ar"/>
        </w:rPr>
        <w:t>毕业论文</w:t>
      </w:r>
      <w:r>
        <w:rPr>
          <w:rFonts w:hint="eastAsia" w:ascii="宋体" w:hAnsi="宋体" w:eastAsia="宋体" w:cs="宋体"/>
          <w:i w:val="0"/>
          <w:iCs w:val="0"/>
          <w:caps w:val="0"/>
          <w:color w:val="585858"/>
          <w:spacing w:val="0"/>
          <w:kern w:val="0"/>
          <w:sz w:val="24"/>
          <w:szCs w:val="24"/>
          <w:shd w:val="clear" w:fill="FFFFFF"/>
          <w:lang w:val="en-US" w:eastAsia="zh-CN" w:bidi="ar"/>
        </w:rPr>
        <w:t>（设计）</w:t>
      </w:r>
      <w:r>
        <w:rPr>
          <w:rFonts w:hint="default" w:ascii="宋体" w:hAnsi="宋体" w:eastAsia="宋体" w:cs="宋体"/>
          <w:i w:val="0"/>
          <w:iCs w:val="0"/>
          <w:caps w:val="0"/>
          <w:color w:val="585858"/>
          <w:spacing w:val="0"/>
          <w:kern w:val="0"/>
          <w:sz w:val="24"/>
          <w:szCs w:val="24"/>
          <w:shd w:val="clear" w:fill="FFFFFF"/>
          <w:lang w:val="en-US" w:eastAsia="zh-CN" w:bidi="ar"/>
        </w:rPr>
        <w:t>质量。</w:t>
      </w:r>
    </w:p>
    <w:p w14:paraId="4853F260">
      <w:pPr>
        <w:pStyle w:val="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20" w:firstLineChars="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p>
    <w:p w14:paraId="54B15122">
      <w:pPr>
        <w:pStyle w:val="3"/>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0" w:firstLineChars="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r>
        <w:rPr>
          <w:rFonts w:hint="eastAsia" w:ascii="宋体" w:hAnsi="宋体" w:eastAsia="宋体" w:cs="宋体"/>
          <w:i w:val="0"/>
          <w:iCs w:val="0"/>
          <w:caps w:val="0"/>
          <w:color w:val="585858"/>
          <w:spacing w:val="0"/>
          <w:kern w:val="0"/>
          <w:sz w:val="24"/>
          <w:szCs w:val="24"/>
          <w:shd w:val="clear" w:fill="FFFFFF"/>
          <w:lang w:val="en-US" w:eastAsia="zh-CN" w:bidi="ar"/>
        </w:rPr>
        <w:t>全面查重</w:t>
      </w:r>
    </w:p>
    <w:p w14:paraId="7C51B8E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r>
        <w:rPr>
          <w:rFonts w:hint="eastAsia" w:ascii="宋体" w:hAnsi="宋体" w:eastAsia="宋体" w:cs="宋体"/>
          <w:i w:val="0"/>
          <w:iCs w:val="0"/>
          <w:caps w:val="0"/>
          <w:color w:val="585858"/>
          <w:spacing w:val="0"/>
          <w:kern w:val="0"/>
          <w:sz w:val="24"/>
          <w:szCs w:val="24"/>
          <w:shd w:val="clear" w:fill="FFFFFF"/>
          <w:lang w:val="en-US" w:eastAsia="zh-CN" w:bidi="ar"/>
        </w:rPr>
        <w:t>强化诚信教育与实践教学的有机融合，严把学术诚信关。运用毕业论文（设计）管理系统对本科毕业论文进行全覆盖查重检测，</w:t>
      </w:r>
      <w:r>
        <w:rPr>
          <w:rFonts w:hint="eastAsia" w:ascii="宋体" w:hAnsi="宋体" w:eastAsia="宋体" w:cs="宋体"/>
          <w:b/>
          <w:bCs/>
          <w:i w:val="0"/>
          <w:iCs w:val="0"/>
          <w:caps w:val="0"/>
          <w:color w:val="585858"/>
          <w:spacing w:val="0"/>
          <w:kern w:val="0"/>
          <w:sz w:val="24"/>
          <w:szCs w:val="24"/>
          <w:shd w:val="clear" w:fill="FFFFFF"/>
          <w:lang w:val="en-US" w:eastAsia="zh-CN" w:bidi="ar"/>
        </w:rPr>
        <w:t>文字复制比≥20%的论文不得进入评审与答辩环节</w:t>
      </w:r>
      <w:r>
        <w:rPr>
          <w:rFonts w:hint="eastAsia" w:ascii="宋体" w:hAnsi="宋体" w:eastAsia="宋体" w:cs="宋体"/>
          <w:i w:val="0"/>
          <w:iCs w:val="0"/>
          <w:caps w:val="0"/>
          <w:color w:val="585858"/>
          <w:spacing w:val="0"/>
          <w:kern w:val="0"/>
          <w:sz w:val="24"/>
          <w:szCs w:val="24"/>
          <w:shd w:val="clear" w:fill="FFFFFF"/>
          <w:lang w:val="en-US" w:eastAsia="zh-CN" w:bidi="ar"/>
        </w:rPr>
        <w:t>。</w:t>
      </w:r>
    </w:p>
    <w:p w14:paraId="6FCC0586">
      <w:pPr>
        <w:pStyle w:val="4"/>
        <w:keepNext w:val="0"/>
        <w:keepLines w:val="0"/>
        <w:widowControl/>
        <w:suppressLineNumbers w:val="0"/>
        <w:shd w:val="clear" w:fill="FFFFFF"/>
        <w:spacing w:before="0" w:beforeAutospacing="0" w:after="0" w:afterAutospacing="0" w:line="360" w:lineRule="auto"/>
        <w:ind w:left="0" w:right="0" w:firstLine="542"/>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b/>
          <w:bCs/>
          <w:i w:val="0"/>
          <w:iCs w:val="0"/>
          <w:caps w:val="0"/>
          <w:color w:val="585858"/>
          <w:spacing w:val="0"/>
          <w:sz w:val="24"/>
          <w:szCs w:val="24"/>
          <w:shd w:val="clear" w:fill="FFFFFF"/>
        </w:rPr>
        <w:t>每个学生仅有1次检测的机会。</w:t>
      </w:r>
      <w:r>
        <w:rPr>
          <w:rFonts w:hint="eastAsia" w:ascii="宋体" w:hAnsi="宋体" w:eastAsia="宋体" w:cs="宋体"/>
          <w:i w:val="0"/>
          <w:iCs w:val="0"/>
          <w:caps w:val="0"/>
          <w:color w:val="585858"/>
          <w:spacing w:val="0"/>
          <w:sz w:val="24"/>
          <w:szCs w:val="24"/>
          <w:shd w:val="clear" w:fill="FFFFFF"/>
        </w:rPr>
        <w:t>检测前由指导教师严格把关，并提交至</w:t>
      </w:r>
      <w:r>
        <w:rPr>
          <w:rFonts w:hint="eastAsia" w:ascii="宋体" w:hAnsi="宋体" w:eastAsia="宋体" w:cs="宋体"/>
          <w:i w:val="0"/>
          <w:iCs w:val="0"/>
          <w:caps w:val="0"/>
          <w:color w:val="585858"/>
          <w:spacing w:val="0"/>
          <w:sz w:val="24"/>
          <w:szCs w:val="24"/>
          <w:shd w:val="clear" w:fill="FFFFFF"/>
          <w:lang w:val="en-US" w:eastAsia="zh-CN"/>
        </w:rPr>
        <w:t>系统</w:t>
      </w:r>
      <w:r>
        <w:rPr>
          <w:rFonts w:hint="eastAsia" w:ascii="宋体" w:hAnsi="宋体" w:eastAsia="宋体" w:cs="宋体"/>
          <w:i w:val="0"/>
          <w:iCs w:val="0"/>
          <w:caps w:val="0"/>
          <w:color w:val="585858"/>
          <w:spacing w:val="0"/>
          <w:sz w:val="24"/>
          <w:szCs w:val="24"/>
          <w:shd w:val="clear" w:fill="FFFFFF"/>
        </w:rPr>
        <w:t>进行查重。确因特殊原因需要再次检测的学生，可向教务处提出申请，再给予1次检测机会。</w:t>
      </w:r>
    </w:p>
    <w:p w14:paraId="29A6F77A">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加强定量分析和实证分析，无图表、数据、模型、实证的论文不得高于70分；有图表、无模型、实证的论文不得高于80分；90分及以上必须要有模型或实证，模型或实证部分不得少于正文的50%，字数不少于12000字，重复率检测低于15%。</w:t>
      </w:r>
      <w:r>
        <w:rPr>
          <w:rFonts w:hint="eastAsia" w:ascii="宋体" w:hAnsi="宋体" w:eastAsia="宋体" w:cs="宋体"/>
          <w:b/>
          <w:bCs/>
          <w:i w:val="0"/>
          <w:iCs w:val="0"/>
          <w:caps w:val="0"/>
          <w:color w:val="585858"/>
          <w:spacing w:val="0"/>
          <w:sz w:val="24"/>
          <w:szCs w:val="24"/>
          <w:shd w:val="clear" w:fill="FFFFFF"/>
        </w:rPr>
        <w:t>金融工程</w:t>
      </w:r>
      <w:r>
        <w:rPr>
          <w:rFonts w:hint="eastAsia" w:ascii="宋体" w:hAnsi="宋体" w:eastAsia="宋体" w:cs="宋体"/>
          <w:b/>
          <w:bCs/>
          <w:i w:val="0"/>
          <w:iCs w:val="0"/>
          <w:caps w:val="0"/>
          <w:color w:val="585858"/>
          <w:spacing w:val="0"/>
          <w:sz w:val="24"/>
          <w:szCs w:val="24"/>
          <w:shd w:val="clear" w:fill="FFFFFF"/>
          <w:lang w:eastAsia="zh-CN"/>
        </w:rPr>
        <w:t>（</w:t>
      </w:r>
      <w:r>
        <w:rPr>
          <w:rFonts w:hint="eastAsia" w:ascii="宋体" w:hAnsi="宋体" w:eastAsia="宋体" w:cs="宋体"/>
          <w:b/>
          <w:bCs/>
          <w:i w:val="0"/>
          <w:iCs w:val="0"/>
          <w:caps w:val="0"/>
          <w:color w:val="585858"/>
          <w:spacing w:val="0"/>
          <w:sz w:val="24"/>
          <w:szCs w:val="24"/>
          <w:shd w:val="clear" w:fill="FFFFFF"/>
          <w:lang w:val="en-US" w:eastAsia="zh-CN"/>
        </w:rPr>
        <w:t>中美合作</w:t>
      </w:r>
      <w:r>
        <w:rPr>
          <w:rFonts w:hint="eastAsia" w:ascii="宋体" w:hAnsi="宋体" w:eastAsia="宋体" w:cs="宋体"/>
          <w:b/>
          <w:bCs/>
          <w:i w:val="0"/>
          <w:iCs w:val="0"/>
          <w:caps w:val="0"/>
          <w:color w:val="585858"/>
          <w:spacing w:val="0"/>
          <w:sz w:val="24"/>
          <w:szCs w:val="24"/>
          <w:shd w:val="clear" w:fill="FFFFFF"/>
          <w:lang w:eastAsia="zh-CN"/>
        </w:rPr>
        <w:t>）</w:t>
      </w:r>
      <w:r>
        <w:rPr>
          <w:rFonts w:hint="eastAsia" w:ascii="宋体" w:hAnsi="宋体" w:eastAsia="宋体" w:cs="宋体"/>
          <w:b/>
          <w:bCs/>
          <w:i w:val="0"/>
          <w:iCs w:val="0"/>
          <w:caps w:val="0"/>
          <w:color w:val="585858"/>
          <w:spacing w:val="0"/>
          <w:sz w:val="24"/>
          <w:szCs w:val="24"/>
          <w:shd w:val="clear" w:fill="FFFFFF"/>
        </w:rPr>
        <w:t>专业论文必须要求模型和实证。</w:t>
      </w:r>
    </w:p>
    <w:p w14:paraId="10B3570C">
      <w:pPr>
        <w:pStyle w:val="4"/>
        <w:keepNext w:val="0"/>
        <w:keepLines w:val="0"/>
        <w:widowControl/>
        <w:suppressLineNumbers w:val="0"/>
        <w:shd w:val="clear" w:fill="FFFFFF"/>
        <w:spacing w:before="0" w:beforeAutospacing="0" w:after="0" w:afterAutospacing="0" w:line="360" w:lineRule="auto"/>
        <w:ind w:left="0" w:right="0" w:firstLine="540"/>
        <w:rPr>
          <w:rFonts w:hint="eastAsia" w:ascii="宋体" w:hAnsi="宋体" w:eastAsia="宋体" w:cs="宋体"/>
          <w:i w:val="0"/>
          <w:iCs w:val="0"/>
          <w:caps w:val="0"/>
          <w:color w:val="585858"/>
          <w:spacing w:val="0"/>
          <w:sz w:val="24"/>
          <w:szCs w:val="24"/>
          <w:shd w:val="clear" w:fill="FFFFFF"/>
        </w:rPr>
      </w:pPr>
      <w:r>
        <w:rPr>
          <w:rFonts w:hint="eastAsia" w:ascii="宋体" w:hAnsi="宋体" w:eastAsia="宋体" w:cs="宋体"/>
          <w:i w:val="0"/>
          <w:iCs w:val="0"/>
          <w:caps w:val="0"/>
          <w:color w:val="585858"/>
          <w:spacing w:val="0"/>
          <w:sz w:val="24"/>
          <w:szCs w:val="24"/>
          <w:shd w:val="clear" w:fill="FFFFFF"/>
        </w:rPr>
        <w:t>电子版论文以“</w:t>
      </w:r>
      <w:r>
        <w:rPr>
          <w:rFonts w:hint="eastAsia" w:ascii="宋体" w:hAnsi="宋体" w:eastAsia="宋体" w:cs="宋体"/>
          <w:b/>
          <w:bCs/>
          <w:i w:val="0"/>
          <w:iCs w:val="0"/>
          <w:caps w:val="0"/>
          <w:color w:val="585858"/>
          <w:spacing w:val="0"/>
          <w:sz w:val="24"/>
          <w:szCs w:val="24"/>
          <w:shd w:val="clear" w:fill="FFFFFF"/>
        </w:rPr>
        <w:t>学号-姓名-论文题目”或“学号_姓名_论文题目”</w:t>
      </w:r>
      <w:r>
        <w:rPr>
          <w:rFonts w:hint="eastAsia" w:ascii="宋体" w:hAnsi="宋体" w:eastAsia="宋体" w:cs="宋体"/>
          <w:i w:val="0"/>
          <w:iCs w:val="0"/>
          <w:caps w:val="0"/>
          <w:color w:val="585858"/>
          <w:spacing w:val="0"/>
          <w:sz w:val="24"/>
          <w:szCs w:val="24"/>
          <w:shd w:val="clear" w:fill="FFFFFF"/>
        </w:rPr>
        <w:t>命名，否则将无法进入系统检测，后果自负。</w:t>
      </w:r>
    </w:p>
    <w:p w14:paraId="61161734">
      <w:pPr>
        <w:pStyle w:val="4"/>
        <w:keepNext w:val="0"/>
        <w:keepLines w:val="0"/>
        <w:widowControl/>
        <w:suppressLineNumbers w:val="0"/>
        <w:shd w:val="clear" w:fill="FFFFFF"/>
        <w:spacing w:before="0" w:beforeAutospacing="0" w:after="0" w:afterAutospacing="0" w:line="360" w:lineRule="auto"/>
        <w:ind w:left="0" w:right="0" w:firstLine="540"/>
        <w:rPr>
          <w:rFonts w:hint="eastAsia" w:ascii="宋体" w:hAnsi="宋体" w:eastAsia="宋体" w:cs="宋体"/>
          <w:i w:val="0"/>
          <w:iCs w:val="0"/>
          <w:caps w:val="0"/>
          <w:color w:val="585858"/>
          <w:spacing w:val="0"/>
          <w:sz w:val="24"/>
          <w:szCs w:val="24"/>
          <w:shd w:val="clear" w:fill="FFFFFF"/>
          <w:lang w:val="en-US" w:eastAsia="zh-CN"/>
        </w:rPr>
      </w:pPr>
    </w:p>
    <w:p w14:paraId="3C5FEC5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r>
        <w:rPr>
          <w:rFonts w:hint="eastAsia" w:ascii="宋体" w:hAnsi="宋体" w:eastAsia="宋体" w:cs="宋体"/>
          <w:i w:val="0"/>
          <w:iCs w:val="0"/>
          <w:caps w:val="0"/>
          <w:color w:val="585858"/>
          <w:spacing w:val="0"/>
          <w:kern w:val="0"/>
          <w:sz w:val="24"/>
          <w:szCs w:val="24"/>
          <w:shd w:val="clear" w:fill="FFFFFF"/>
          <w:lang w:val="en-US" w:eastAsia="zh-CN" w:bidi="ar"/>
        </w:rPr>
        <w:t>加大抽检</w:t>
      </w:r>
    </w:p>
    <w:p w14:paraId="27FAEF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Chars="0" w:firstLine="420" w:firstLineChars="0"/>
        <w:textAlignment w:val="auto"/>
        <w:rPr>
          <w:rFonts w:hint="eastAsia" w:ascii="宋体" w:hAnsi="宋体" w:eastAsia="宋体" w:cs="宋体"/>
          <w:i w:val="0"/>
          <w:iCs w:val="0"/>
          <w:caps w:val="0"/>
          <w:color w:val="585858"/>
          <w:spacing w:val="0"/>
          <w:kern w:val="0"/>
          <w:sz w:val="24"/>
          <w:szCs w:val="24"/>
          <w:shd w:val="clear" w:fill="FFFFFF"/>
          <w:lang w:val="en-US" w:eastAsia="zh-CN" w:bidi="ar"/>
        </w:rPr>
      </w:pPr>
      <w:r>
        <w:rPr>
          <w:rFonts w:hint="eastAsia" w:ascii="宋体" w:hAnsi="宋体" w:eastAsia="宋体" w:cs="宋体"/>
          <w:i w:val="0"/>
          <w:iCs w:val="0"/>
          <w:caps w:val="0"/>
          <w:color w:val="585858"/>
          <w:spacing w:val="0"/>
          <w:kern w:val="0"/>
          <w:sz w:val="24"/>
          <w:szCs w:val="24"/>
          <w:shd w:val="clear" w:fill="FFFFFF"/>
          <w:lang w:val="en-US" w:eastAsia="zh-CN" w:bidi="ar"/>
        </w:rPr>
        <w:t>论文抽检工作是严把毕业论文出口质量关的重要举措，我院高度重视，充分利用校外专家和院级督导资源加大抽检力度，抽检范围应覆盖全部专业，各专业抽检比例不低于5%。</w:t>
      </w:r>
      <w:r>
        <w:rPr>
          <w:rFonts w:hint="eastAsia" w:ascii="宋体" w:hAnsi="宋体" w:eastAsia="宋体" w:cs="宋体"/>
          <w:b/>
          <w:bCs/>
          <w:i w:val="0"/>
          <w:iCs w:val="0"/>
          <w:caps w:val="0"/>
          <w:color w:val="585858"/>
          <w:spacing w:val="0"/>
          <w:kern w:val="0"/>
          <w:sz w:val="24"/>
          <w:szCs w:val="24"/>
          <w:shd w:val="clear" w:fill="FFFFFF"/>
          <w:lang w:val="en-US" w:eastAsia="zh-CN" w:bidi="ar"/>
        </w:rPr>
        <w:t>专家评议意见为“存在问题”的毕业论文（设计）未经整改不得进入答辩环节</w:t>
      </w:r>
      <w:r>
        <w:rPr>
          <w:rFonts w:hint="eastAsia" w:ascii="宋体" w:hAnsi="宋体" w:eastAsia="宋体" w:cs="宋体"/>
          <w:i w:val="0"/>
          <w:iCs w:val="0"/>
          <w:caps w:val="0"/>
          <w:color w:val="585858"/>
          <w:spacing w:val="0"/>
          <w:kern w:val="0"/>
          <w:sz w:val="24"/>
          <w:szCs w:val="24"/>
          <w:shd w:val="clear" w:fill="FFFFFF"/>
          <w:lang w:val="en-US" w:eastAsia="zh-CN" w:bidi="ar"/>
        </w:rPr>
        <w:t>。</w:t>
      </w:r>
    </w:p>
    <w:p w14:paraId="0C3ADB38">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（1）院级抽检盲评：学院聘请校外专家对本年度毕业论文进行随机抽检，抽检结果“不合格”的论文未经整改不得进入答辩环节。</w:t>
      </w:r>
    </w:p>
    <w:p w14:paraId="41208B78">
      <w:pPr>
        <w:pStyle w:val="4"/>
        <w:keepNext w:val="0"/>
        <w:keepLines w:val="0"/>
        <w:widowControl/>
        <w:suppressLineNumbers w:val="0"/>
        <w:shd w:val="clear" w:fill="FFFFFF"/>
        <w:spacing w:before="0" w:beforeAutospacing="0" w:after="0" w:afterAutospacing="0" w:line="360" w:lineRule="auto"/>
        <w:ind w:left="0" w:right="0" w:firstLine="540"/>
        <w:rPr>
          <w:rFonts w:hint="eastAsia" w:ascii="宋体" w:hAnsi="宋体" w:eastAsia="宋体" w:cs="宋体"/>
          <w:i w:val="0"/>
          <w:iCs w:val="0"/>
          <w:caps w:val="0"/>
          <w:color w:val="585858"/>
          <w:spacing w:val="0"/>
          <w:kern w:val="0"/>
          <w:sz w:val="24"/>
          <w:szCs w:val="24"/>
          <w:shd w:val="clear" w:fill="FFFFFF"/>
          <w:lang w:val="en-US" w:eastAsia="zh-CN" w:bidi="ar"/>
        </w:rPr>
      </w:pPr>
      <w:r>
        <w:rPr>
          <w:rFonts w:hint="eastAsia" w:ascii="宋体" w:hAnsi="宋体" w:eastAsia="宋体" w:cs="宋体"/>
          <w:i w:val="0"/>
          <w:iCs w:val="0"/>
          <w:caps w:val="0"/>
          <w:color w:val="585858"/>
          <w:spacing w:val="0"/>
          <w:sz w:val="24"/>
          <w:szCs w:val="24"/>
          <w:shd w:val="clear" w:fill="FFFFFF"/>
        </w:rPr>
        <w:t>（2）校级抽检盲评：学校对本年度毕业论文（不包含院级盲评论文）采用随机方式抽检，抽检结果“不合格”的论文未经整改不得进入答辩环节。</w:t>
      </w:r>
    </w:p>
    <w:p w14:paraId="77EA2866">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 </w:t>
      </w:r>
    </w:p>
    <w:p w14:paraId="408ED31D">
      <w:pPr>
        <w:pStyle w:val="4"/>
        <w:keepNext w:val="0"/>
        <w:keepLines w:val="0"/>
        <w:widowControl/>
        <w:numPr>
          <w:ilvl w:val="0"/>
          <w:numId w:val="1"/>
        </w:numPr>
        <w:suppressLineNumbers w:val="0"/>
        <w:shd w:val="clear" w:fill="FFFFFF"/>
        <w:spacing w:before="0" w:beforeAutospacing="0" w:after="0" w:afterAutospacing="0" w:line="360" w:lineRule="auto"/>
        <w:ind w:left="0" w:leftChars="0" w:right="0" w:firstLine="0" w:firstLineChars="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论文格式与印刷规范</w:t>
      </w:r>
    </w:p>
    <w:p w14:paraId="4674B0FB">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严格按照</w:t>
      </w:r>
      <w:r>
        <w:rPr>
          <w:rFonts w:hint="eastAsia" w:ascii="宋体" w:hAnsi="宋体" w:eastAsia="宋体" w:cs="宋体"/>
          <w:b/>
          <w:bCs/>
          <w:i w:val="0"/>
          <w:iCs w:val="0"/>
          <w:caps w:val="0"/>
          <w:color w:val="585858"/>
          <w:spacing w:val="0"/>
          <w:sz w:val="24"/>
          <w:szCs w:val="24"/>
          <w:shd w:val="clear" w:fill="FFFFFF"/>
        </w:rPr>
        <w:t>《上海立信会计金融学院本科毕业论文格式与印刷规范》</w:t>
      </w:r>
      <w:r>
        <w:rPr>
          <w:rFonts w:hint="eastAsia" w:ascii="宋体" w:hAnsi="宋体" w:eastAsia="宋体" w:cs="宋体"/>
          <w:i w:val="0"/>
          <w:iCs w:val="0"/>
          <w:caps w:val="0"/>
          <w:color w:val="585858"/>
          <w:spacing w:val="0"/>
          <w:sz w:val="24"/>
          <w:szCs w:val="24"/>
          <w:shd w:val="clear" w:fill="FFFFFF"/>
        </w:rPr>
        <w:t>执行。</w:t>
      </w:r>
    </w:p>
    <w:p w14:paraId="5667AFE0">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本科生毕业论文一般应包括以下部分（按顺序）：封面、摘要和关键词（包括中文摘要和关键词、英文摘要和关键词）、目录、正文、参考文献、致谢、附录。其中“附录”可视具体情况安排，其余为必备项目。</w:t>
      </w:r>
    </w:p>
    <w:p w14:paraId="130D75F6">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封面应使用上海立信会计金融学院统一印制的封面（开题报告和论文封面），毕业论文正文原则上不少于10000字，参考文献不应少于20篇，正文标题的样式与层级采用以下样式：</w:t>
      </w:r>
    </w:p>
    <w:p w14:paraId="0EF49587">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 </w:t>
      </w:r>
    </w:p>
    <w:tbl>
      <w:tblPr>
        <w:tblStyle w:val="5"/>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365"/>
        <w:gridCol w:w="3420"/>
        <w:gridCol w:w="4020"/>
      </w:tblGrid>
      <w:tr w14:paraId="7B56F5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3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A364C3A">
            <w:pPr>
              <w:pStyle w:val="4"/>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i w:val="0"/>
                <w:iCs w:val="0"/>
                <w:caps w:val="0"/>
                <w:color w:val="585858"/>
                <w:spacing w:val="0"/>
                <w:sz w:val="24"/>
                <w:szCs w:val="24"/>
              </w:rPr>
              <w:t>标题层级</w:t>
            </w:r>
          </w:p>
          <w:p w14:paraId="3EDD8BFA">
            <w:pPr>
              <w:pStyle w:val="4"/>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i w:val="0"/>
                <w:iCs w:val="0"/>
                <w:caps w:val="0"/>
                <w:color w:val="585858"/>
                <w:spacing w:val="0"/>
                <w:sz w:val="24"/>
                <w:szCs w:val="24"/>
              </w:rPr>
              <w:t>及设置</w:t>
            </w:r>
          </w:p>
        </w:tc>
        <w:tc>
          <w:tcPr>
            <w:tcW w:w="34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AD776C">
            <w:pPr>
              <w:pStyle w:val="4"/>
              <w:keepNext w:val="0"/>
              <w:keepLines w:val="0"/>
              <w:widowControl/>
              <w:suppressLineNumbers w:val="0"/>
              <w:spacing w:before="0" w:beforeAutospacing="0" w:after="0" w:afterAutospacing="0" w:line="360" w:lineRule="auto"/>
              <w:ind w:left="0" w:right="0" w:firstLine="420"/>
              <w:jc w:val="center"/>
            </w:pPr>
            <w:r>
              <w:rPr>
                <w:rFonts w:hint="eastAsia" w:ascii="宋体" w:hAnsi="宋体" w:eastAsia="宋体" w:cs="宋体"/>
                <w:i w:val="0"/>
                <w:iCs w:val="0"/>
                <w:caps w:val="0"/>
                <w:color w:val="585858"/>
                <w:spacing w:val="0"/>
                <w:sz w:val="24"/>
                <w:szCs w:val="24"/>
              </w:rPr>
              <w:t>样式一</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6E92360">
            <w:pPr>
              <w:pStyle w:val="4"/>
              <w:keepNext w:val="0"/>
              <w:keepLines w:val="0"/>
              <w:widowControl/>
              <w:suppressLineNumbers w:val="0"/>
              <w:spacing w:before="0" w:beforeAutospacing="0" w:after="0" w:afterAutospacing="0" w:line="360" w:lineRule="auto"/>
              <w:ind w:left="0" w:right="0" w:firstLine="420"/>
              <w:jc w:val="center"/>
            </w:pPr>
            <w:r>
              <w:rPr>
                <w:rFonts w:hint="eastAsia" w:ascii="宋体" w:hAnsi="宋体" w:eastAsia="宋体" w:cs="宋体"/>
                <w:i w:val="0"/>
                <w:iCs w:val="0"/>
                <w:caps w:val="0"/>
                <w:color w:val="585858"/>
                <w:spacing w:val="0"/>
                <w:sz w:val="24"/>
                <w:szCs w:val="24"/>
              </w:rPr>
              <w:t>样式二</w:t>
            </w:r>
          </w:p>
        </w:tc>
      </w:tr>
      <w:tr w14:paraId="0925B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3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FCBCC17">
            <w:pPr>
              <w:pStyle w:val="4"/>
              <w:keepNext w:val="0"/>
              <w:keepLines w:val="0"/>
              <w:widowControl/>
              <w:suppressLineNumbers w:val="0"/>
              <w:spacing w:before="0" w:beforeAutospacing="0" w:after="0" w:afterAutospacing="0" w:line="360" w:lineRule="auto"/>
              <w:ind w:left="0" w:right="0" w:firstLine="420"/>
              <w:jc w:val="center"/>
            </w:pPr>
            <w:r>
              <w:rPr>
                <w:rFonts w:hint="eastAsia" w:ascii="宋体" w:hAnsi="宋体" w:eastAsia="宋体" w:cs="宋体"/>
                <w:i w:val="0"/>
                <w:iCs w:val="0"/>
                <w:caps w:val="0"/>
                <w:color w:val="585858"/>
                <w:spacing w:val="0"/>
                <w:sz w:val="24"/>
                <w:szCs w:val="24"/>
              </w:rPr>
              <w:t>五级标题</w:t>
            </w:r>
          </w:p>
          <w:p w14:paraId="1DD0657E">
            <w:pPr>
              <w:pStyle w:val="4"/>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i w:val="0"/>
                <w:iCs w:val="0"/>
                <w:caps w:val="0"/>
                <w:color w:val="585858"/>
                <w:spacing w:val="0"/>
                <w:sz w:val="24"/>
                <w:szCs w:val="24"/>
              </w:rPr>
              <w:t>样式举例</w:t>
            </w:r>
          </w:p>
        </w:tc>
        <w:tc>
          <w:tcPr>
            <w:tcW w:w="34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2B9BA7D6">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一级标题：一、××××</w:t>
            </w:r>
          </w:p>
          <w:p w14:paraId="3DE5C671">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二级标题：（一）××××</w:t>
            </w:r>
          </w:p>
          <w:p w14:paraId="3F4A8812">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三级标题：1. ×××××</w:t>
            </w:r>
          </w:p>
          <w:p w14:paraId="3DBECBC7">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四级标题：（1）×××××</w:t>
            </w:r>
          </w:p>
          <w:p w14:paraId="009E466B">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五级标题：1）×××××</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3B454F48">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一级标题：1.××××</w:t>
            </w:r>
          </w:p>
          <w:p w14:paraId="4CC62FD4">
            <w:pPr>
              <w:pStyle w:val="4"/>
              <w:keepNext w:val="0"/>
              <w:keepLines w:val="0"/>
              <w:widowControl/>
              <w:suppressLineNumbers w:val="0"/>
              <w:spacing w:before="0" w:beforeAutospacing="0" w:after="0" w:afterAutospacing="0" w:line="360" w:lineRule="auto"/>
              <w:ind w:left="0" w:right="0" w:firstLine="0"/>
            </w:pPr>
            <w:r>
              <w:rPr>
                <w:rFonts w:hint="eastAsia" w:ascii="宋体" w:hAnsi="宋体" w:eastAsia="宋体" w:cs="宋体"/>
                <w:i w:val="0"/>
                <w:iCs w:val="0"/>
                <w:caps w:val="0"/>
                <w:color w:val="585858"/>
                <w:spacing w:val="0"/>
                <w:sz w:val="24"/>
                <w:szCs w:val="24"/>
              </w:rPr>
              <w:t>二级标题：1.1××××</w:t>
            </w:r>
          </w:p>
          <w:p w14:paraId="1BD13B46">
            <w:pPr>
              <w:pStyle w:val="4"/>
              <w:keepNext w:val="0"/>
              <w:keepLines w:val="0"/>
              <w:widowControl/>
              <w:suppressLineNumbers w:val="0"/>
              <w:spacing w:before="0" w:beforeAutospacing="0" w:after="0" w:afterAutospacing="0" w:line="360" w:lineRule="auto"/>
              <w:ind w:left="0" w:right="0" w:firstLine="0"/>
            </w:pPr>
            <w:r>
              <w:rPr>
                <w:rFonts w:hint="eastAsia" w:ascii="宋体" w:hAnsi="宋体" w:eastAsia="宋体" w:cs="宋体"/>
                <w:i w:val="0"/>
                <w:iCs w:val="0"/>
                <w:caps w:val="0"/>
                <w:color w:val="585858"/>
                <w:spacing w:val="0"/>
                <w:sz w:val="24"/>
                <w:szCs w:val="24"/>
              </w:rPr>
              <w:t>三级标题：1.1.1×××××</w:t>
            </w:r>
          </w:p>
          <w:p w14:paraId="44582480">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四级标题：（1）×××××</w:t>
            </w:r>
          </w:p>
          <w:p w14:paraId="2924E4C5">
            <w:pPr>
              <w:pStyle w:val="4"/>
              <w:keepNext w:val="0"/>
              <w:keepLines w:val="0"/>
              <w:widowControl/>
              <w:suppressLineNumbers w:val="0"/>
              <w:spacing w:before="0" w:beforeAutospacing="0" w:after="0" w:afterAutospacing="0" w:line="360" w:lineRule="auto"/>
              <w:ind w:left="0" w:right="0" w:firstLine="420"/>
            </w:pPr>
            <w:r>
              <w:rPr>
                <w:rFonts w:hint="eastAsia" w:ascii="宋体" w:hAnsi="宋体" w:eastAsia="宋体" w:cs="宋体"/>
                <w:i w:val="0"/>
                <w:iCs w:val="0"/>
                <w:caps w:val="0"/>
                <w:color w:val="585858"/>
                <w:spacing w:val="0"/>
                <w:sz w:val="24"/>
                <w:szCs w:val="24"/>
              </w:rPr>
              <w:t>五级标题：1）×××××</w:t>
            </w:r>
          </w:p>
        </w:tc>
      </w:tr>
      <w:tr w14:paraId="199E0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3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B15536A">
            <w:pPr>
              <w:pStyle w:val="4"/>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i w:val="0"/>
                <w:iCs w:val="0"/>
                <w:caps w:val="0"/>
                <w:color w:val="585858"/>
                <w:spacing w:val="0"/>
                <w:sz w:val="24"/>
                <w:szCs w:val="24"/>
              </w:rPr>
              <w:t>备注</w:t>
            </w:r>
          </w:p>
        </w:tc>
        <w:tc>
          <w:tcPr>
            <w:tcW w:w="34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D838447">
            <w:pPr>
              <w:pStyle w:val="4"/>
              <w:keepNext w:val="0"/>
              <w:keepLines w:val="0"/>
              <w:widowControl/>
              <w:suppressLineNumbers w:val="0"/>
              <w:spacing w:before="0" w:beforeAutospacing="0" w:after="0" w:afterAutospacing="0" w:line="360" w:lineRule="auto"/>
              <w:ind w:left="3" w:right="0" w:hanging="3"/>
            </w:pPr>
            <w:r>
              <w:rPr>
                <w:rFonts w:ascii="微软雅黑" w:hAnsi="微软雅黑" w:eastAsia="微软雅黑" w:cs="微软雅黑"/>
                <w:i w:val="0"/>
                <w:iCs w:val="0"/>
                <w:caps w:val="0"/>
                <w:color w:val="585858"/>
                <w:spacing w:val="0"/>
                <w:sz w:val="24"/>
                <w:szCs w:val="24"/>
              </w:rPr>
              <w:t>▪ </w:t>
            </w:r>
            <w:r>
              <w:rPr>
                <w:rFonts w:hint="eastAsia" w:ascii="宋体" w:hAnsi="宋体" w:eastAsia="宋体" w:cs="宋体"/>
                <w:i w:val="0"/>
                <w:iCs w:val="0"/>
                <w:caps w:val="0"/>
                <w:color w:val="585858"/>
                <w:spacing w:val="0"/>
                <w:sz w:val="24"/>
                <w:szCs w:val="24"/>
              </w:rPr>
              <w:t>一级标题中，中文大写数字后使用顿号“、”与其后的正文内容相连。</w:t>
            </w:r>
          </w:p>
        </w:tc>
        <w:tc>
          <w:tcPr>
            <w:tcW w:w="40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FDA7E6A">
            <w:pPr>
              <w:pStyle w:val="4"/>
              <w:keepNext w:val="0"/>
              <w:keepLines w:val="0"/>
              <w:widowControl/>
              <w:suppressLineNumbers w:val="0"/>
              <w:spacing w:before="0" w:beforeAutospacing="0" w:after="0" w:afterAutospacing="0" w:line="360" w:lineRule="auto"/>
              <w:ind w:left="3" w:right="0" w:hanging="3"/>
            </w:pPr>
            <w:r>
              <w:rPr>
                <w:rFonts w:hint="eastAsia" w:ascii="微软雅黑" w:hAnsi="微软雅黑" w:eastAsia="微软雅黑" w:cs="微软雅黑"/>
                <w:i w:val="0"/>
                <w:iCs w:val="0"/>
                <w:caps w:val="0"/>
                <w:color w:val="585858"/>
                <w:spacing w:val="0"/>
                <w:sz w:val="24"/>
                <w:szCs w:val="24"/>
              </w:rPr>
              <w:t>▪ </w:t>
            </w:r>
            <w:r>
              <w:rPr>
                <w:rFonts w:hint="eastAsia" w:ascii="宋体" w:hAnsi="宋体" w:eastAsia="宋体" w:cs="宋体"/>
                <w:i w:val="0"/>
                <w:iCs w:val="0"/>
                <w:caps w:val="0"/>
                <w:color w:val="585858"/>
                <w:spacing w:val="0"/>
                <w:sz w:val="24"/>
                <w:szCs w:val="24"/>
              </w:rPr>
              <w:t>一级标题至三级标题中，阿拉伯数字后使用顿号“.”与其后的正文内容相连。</w:t>
            </w:r>
          </w:p>
        </w:tc>
      </w:tr>
    </w:tbl>
    <w:p w14:paraId="6D2EB4FF">
      <w:pPr>
        <w:pStyle w:val="4"/>
        <w:keepNext w:val="0"/>
        <w:keepLines w:val="0"/>
        <w:widowControl/>
        <w:suppressLineNumbers w:val="0"/>
        <w:shd w:val="clear" w:fill="FFFFFF"/>
        <w:spacing w:before="0" w:beforeAutospacing="0" w:after="0" w:afterAutospacing="0" w:line="360" w:lineRule="auto"/>
        <w:ind w:left="0" w:right="0" w:firstLine="39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 </w:t>
      </w:r>
    </w:p>
    <w:p w14:paraId="1004B1C9">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不符合以上标准要求的毕业论文不得参与答辩，由此产生的一切后果由学生本人自行承担。</w:t>
      </w:r>
    </w:p>
    <w:p w14:paraId="3FA697EF">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  </w:t>
      </w:r>
    </w:p>
    <w:p w14:paraId="7573823B">
      <w:pPr>
        <w:pStyle w:val="4"/>
        <w:keepNext w:val="0"/>
        <w:keepLines w:val="0"/>
        <w:widowControl/>
        <w:numPr>
          <w:ilvl w:val="0"/>
          <w:numId w:val="1"/>
        </w:numPr>
        <w:suppressLineNumbers w:val="0"/>
        <w:shd w:val="clear" w:fill="FFFFFF"/>
        <w:spacing w:before="0" w:beforeAutospacing="0" w:after="0" w:afterAutospacing="0" w:line="360" w:lineRule="auto"/>
        <w:ind w:left="0" w:leftChars="0" w:right="0" w:firstLine="0" w:firstLineChars="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答辩</w:t>
      </w:r>
    </w:p>
    <w:p w14:paraId="1410BD3B">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（1）答辩过程遵照《上海立信会计金融学院本科生毕业论文（设计）指导手册》及相关规定；</w:t>
      </w:r>
    </w:p>
    <w:p w14:paraId="000C0992">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（2）经答辩资格审查后，合格者于202</w:t>
      </w:r>
      <w:r>
        <w:rPr>
          <w:rFonts w:hint="eastAsia" w:ascii="宋体" w:hAnsi="宋体" w:eastAsia="宋体" w:cs="宋体"/>
          <w:i w:val="0"/>
          <w:iCs w:val="0"/>
          <w:caps w:val="0"/>
          <w:color w:val="585858"/>
          <w:spacing w:val="0"/>
          <w:sz w:val="24"/>
          <w:szCs w:val="24"/>
          <w:shd w:val="clear" w:fill="FFFFFF"/>
          <w:lang w:val="en-US" w:eastAsia="zh-CN"/>
        </w:rPr>
        <w:t>4</w:t>
      </w:r>
      <w:r>
        <w:rPr>
          <w:rFonts w:hint="eastAsia" w:ascii="宋体" w:hAnsi="宋体" w:eastAsia="宋体" w:cs="宋体"/>
          <w:i w:val="0"/>
          <w:iCs w:val="0"/>
          <w:caps w:val="0"/>
          <w:color w:val="585858"/>
          <w:spacing w:val="0"/>
          <w:sz w:val="24"/>
          <w:szCs w:val="24"/>
          <w:shd w:val="clear" w:fill="FFFFFF"/>
        </w:rPr>
        <w:t>年5月</w:t>
      </w:r>
      <w:r>
        <w:rPr>
          <w:rFonts w:hint="eastAsia" w:ascii="宋体" w:hAnsi="宋体" w:eastAsia="宋体" w:cs="宋体"/>
          <w:i w:val="0"/>
          <w:iCs w:val="0"/>
          <w:caps w:val="0"/>
          <w:color w:val="585858"/>
          <w:spacing w:val="0"/>
          <w:sz w:val="24"/>
          <w:szCs w:val="24"/>
          <w:shd w:val="clear" w:fill="FFFFFF"/>
          <w:lang w:val="en-US" w:eastAsia="zh-CN"/>
        </w:rPr>
        <w:t>5</w:t>
      </w:r>
      <w:r>
        <w:rPr>
          <w:rFonts w:hint="eastAsia" w:ascii="宋体" w:hAnsi="宋体" w:eastAsia="宋体" w:cs="宋体"/>
          <w:i w:val="0"/>
          <w:iCs w:val="0"/>
          <w:caps w:val="0"/>
          <w:color w:val="585858"/>
          <w:spacing w:val="0"/>
          <w:sz w:val="24"/>
          <w:szCs w:val="24"/>
          <w:shd w:val="clear" w:fill="FFFFFF"/>
        </w:rPr>
        <w:t>日-5月</w:t>
      </w:r>
      <w:r>
        <w:rPr>
          <w:rFonts w:hint="eastAsia" w:ascii="宋体" w:hAnsi="宋体" w:eastAsia="宋体" w:cs="宋体"/>
          <w:i w:val="0"/>
          <w:iCs w:val="0"/>
          <w:caps w:val="0"/>
          <w:color w:val="585858"/>
          <w:spacing w:val="0"/>
          <w:sz w:val="24"/>
          <w:szCs w:val="24"/>
          <w:shd w:val="clear" w:fill="FFFFFF"/>
          <w:lang w:val="en-US" w:eastAsia="zh-CN"/>
        </w:rPr>
        <w:t>19</w:t>
      </w:r>
      <w:r>
        <w:rPr>
          <w:rFonts w:hint="eastAsia" w:ascii="宋体" w:hAnsi="宋体" w:eastAsia="宋体" w:cs="宋体"/>
          <w:i w:val="0"/>
          <w:iCs w:val="0"/>
          <w:caps w:val="0"/>
          <w:color w:val="585858"/>
          <w:spacing w:val="0"/>
          <w:sz w:val="24"/>
          <w:szCs w:val="24"/>
          <w:shd w:val="clear" w:fill="FFFFFF"/>
        </w:rPr>
        <w:t>日进行论文答辩。每位学生需使用PPT进行单独答辩，每位学生答辩时间</w:t>
      </w:r>
      <w:r>
        <w:rPr>
          <w:rFonts w:hint="eastAsia" w:ascii="宋体" w:hAnsi="宋体" w:eastAsia="宋体" w:cs="宋体"/>
          <w:b/>
          <w:bCs/>
          <w:i w:val="0"/>
          <w:iCs w:val="0"/>
          <w:caps w:val="0"/>
          <w:color w:val="585858"/>
          <w:spacing w:val="0"/>
          <w:sz w:val="24"/>
          <w:szCs w:val="24"/>
          <w:shd w:val="clear" w:fill="FFFFFF"/>
        </w:rPr>
        <w:t>不少于15分钟；</w:t>
      </w:r>
    </w:p>
    <w:p w14:paraId="09AE4D6C">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（3）答辩时需备齐按照要求装订成册论文四份，打印好相关论文表格，凭本人有效身份证件按时按地参加。</w:t>
      </w:r>
    </w:p>
    <w:p w14:paraId="55DDC6A7">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 </w:t>
      </w:r>
    </w:p>
    <w:p w14:paraId="356A4C7C">
      <w:pPr>
        <w:pStyle w:val="4"/>
        <w:keepNext w:val="0"/>
        <w:keepLines w:val="0"/>
        <w:widowControl/>
        <w:numPr>
          <w:ilvl w:val="0"/>
          <w:numId w:val="1"/>
        </w:numPr>
        <w:suppressLineNumbers w:val="0"/>
        <w:shd w:val="clear" w:fill="FFFFFF"/>
        <w:spacing w:before="0" w:beforeAutospacing="0" w:after="0" w:afterAutospacing="0" w:line="360" w:lineRule="auto"/>
        <w:ind w:left="0" w:leftChars="0" w:right="0" w:firstLine="0" w:firstLineChars="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论文归档规范</w:t>
      </w:r>
    </w:p>
    <w:p w14:paraId="5D913F6A">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每个学生</w:t>
      </w:r>
      <w:r>
        <w:rPr>
          <w:rFonts w:hint="eastAsia" w:ascii="宋体" w:hAnsi="宋体" w:eastAsia="宋体" w:cs="宋体"/>
          <w:i w:val="0"/>
          <w:iCs w:val="0"/>
          <w:caps w:val="0"/>
          <w:color w:val="585858"/>
          <w:spacing w:val="0"/>
          <w:sz w:val="24"/>
          <w:szCs w:val="24"/>
          <w:shd w:val="clear" w:fill="FFFFFF"/>
          <w:lang w:val="en-US" w:eastAsia="zh-CN"/>
        </w:rPr>
        <w:t>的</w:t>
      </w:r>
      <w:r>
        <w:rPr>
          <w:rFonts w:hint="eastAsia" w:ascii="宋体" w:hAnsi="宋体" w:eastAsia="宋体" w:cs="宋体"/>
          <w:i w:val="0"/>
          <w:iCs w:val="0"/>
          <w:caps w:val="0"/>
          <w:color w:val="585858"/>
          <w:spacing w:val="0"/>
          <w:sz w:val="24"/>
          <w:szCs w:val="24"/>
          <w:shd w:val="clear" w:fill="FFFFFF"/>
        </w:rPr>
        <w:t>毕业论文文档，包括论文正本、开题报告、中期进展情况检查表、毕业论文成绩评定表（A表和B表）、答辩记录表、毕业论文指导记录表等</w:t>
      </w:r>
      <w:r>
        <w:rPr>
          <w:rFonts w:hint="eastAsia" w:ascii="宋体" w:hAnsi="宋体" w:eastAsia="宋体" w:cs="宋体"/>
          <w:i w:val="0"/>
          <w:iCs w:val="0"/>
          <w:caps w:val="0"/>
          <w:color w:val="585858"/>
          <w:spacing w:val="0"/>
          <w:sz w:val="24"/>
          <w:szCs w:val="24"/>
          <w:shd w:val="clear" w:fill="FFFFFF"/>
          <w:lang w:eastAsia="zh-CN"/>
        </w:rPr>
        <w:t>，</w:t>
      </w:r>
      <w:r>
        <w:rPr>
          <w:rFonts w:hint="eastAsia" w:ascii="宋体" w:hAnsi="宋体" w:eastAsia="宋体" w:cs="宋体"/>
          <w:i w:val="0"/>
          <w:iCs w:val="0"/>
          <w:caps w:val="0"/>
          <w:color w:val="585858"/>
          <w:spacing w:val="0"/>
          <w:sz w:val="24"/>
          <w:szCs w:val="24"/>
          <w:shd w:val="clear" w:fill="FFFFFF"/>
          <w:lang w:val="en-US" w:eastAsia="zh-CN"/>
        </w:rPr>
        <w:t>在知网毕业论文管理系统</w:t>
      </w:r>
      <w:r>
        <w:rPr>
          <w:rFonts w:hint="eastAsia" w:ascii="宋体" w:hAnsi="宋体" w:eastAsia="宋体" w:cs="宋体"/>
          <w:b/>
          <w:bCs/>
          <w:i w:val="0"/>
          <w:iCs w:val="0"/>
          <w:caps w:val="0"/>
          <w:color w:val="585858"/>
          <w:spacing w:val="0"/>
          <w:sz w:val="24"/>
          <w:szCs w:val="24"/>
          <w:shd w:val="clear" w:fill="FFFFFF"/>
          <w:lang w:val="en-US" w:eastAsia="zh-CN"/>
        </w:rPr>
        <w:t>上传PDF格式定稿</w:t>
      </w:r>
      <w:r>
        <w:rPr>
          <w:rFonts w:hint="eastAsia" w:ascii="宋体" w:hAnsi="宋体" w:eastAsia="宋体" w:cs="宋体"/>
          <w:i w:val="0"/>
          <w:iCs w:val="0"/>
          <w:caps w:val="0"/>
          <w:color w:val="585858"/>
          <w:spacing w:val="0"/>
          <w:sz w:val="24"/>
          <w:szCs w:val="24"/>
          <w:shd w:val="clear" w:fill="FFFFFF"/>
        </w:rPr>
        <w:t>，由各学院统一归档保管。</w:t>
      </w:r>
    </w:p>
    <w:p w14:paraId="2E7902E2">
      <w:pPr>
        <w:pStyle w:val="4"/>
        <w:keepNext w:val="0"/>
        <w:keepLines w:val="0"/>
        <w:widowControl/>
        <w:suppressLineNumbers w:val="0"/>
        <w:shd w:val="clear" w:fill="FFFFFF"/>
        <w:spacing w:before="0" w:beforeAutospacing="0" w:after="0" w:afterAutospacing="0" w:line="360" w:lineRule="auto"/>
        <w:ind w:left="0" w:right="0" w:firstLine="542"/>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b/>
          <w:bCs/>
          <w:i w:val="0"/>
          <w:iCs w:val="0"/>
          <w:caps w:val="0"/>
          <w:color w:val="585858"/>
          <w:spacing w:val="0"/>
          <w:sz w:val="24"/>
          <w:szCs w:val="24"/>
          <w:shd w:val="clear" w:fill="FFFFFF"/>
        </w:rPr>
        <w:t>最终论文定稿</w:t>
      </w:r>
      <w:r>
        <w:rPr>
          <w:rFonts w:hint="eastAsia" w:ascii="宋体" w:hAnsi="宋体" w:eastAsia="宋体" w:cs="宋体"/>
          <w:b/>
          <w:bCs/>
          <w:i w:val="0"/>
          <w:iCs w:val="0"/>
          <w:caps w:val="0"/>
          <w:color w:val="585858"/>
          <w:spacing w:val="0"/>
          <w:sz w:val="24"/>
          <w:szCs w:val="24"/>
          <w:shd w:val="clear" w:fill="FFFFFF"/>
          <w:lang w:val="en-US" w:eastAsia="zh-CN"/>
        </w:rPr>
        <w:t>材料的</w:t>
      </w:r>
      <w:r>
        <w:rPr>
          <w:rFonts w:hint="eastAsia" w:ascii="宋体" w:hAnsi="宋体" w:eastAsia="宋体" w:cs="宋体"/>
          <w:b/>
          <w:bCs/>
          <w:i w:val="0"/>
          <w:iCs w:val="0"/>
          <w:caps w:val="0"/>
          <w:color w:val="585858"/>
          <w:spacing w:val="0"/>
          <w:sz w:val="24"/>
          <w:szCs w:val="24"/>
          <w:shd w:val="clear" w:fill="FFFFFF"/>
        </w:rPr>
        <w:t>电子版（pdf格式）提交至论文指导老师，由指导老师汇总至学院进行统一存档。</w:t>
      </w:r>
    </w:p>
    <w:p w14:paraId="731A375C">
      <w:pPr>
        <w:pStyle w:val="4"/>
        <w:keepNext w:val="0"/>
        <w:keepLines w:val="0"/>
        <w:widowControl/>
        <w:suppressLineNumbers w:val="0"/>
        <w:shd w:val="clear" w:fill="FFFFFF"/>
        <w:spacing w:before="0" w:beforeAutospacing="0" w:after="0" w:afterAutospacing="0" w:line="360" w:lineRule="auto"/>
        <w:ind w:left="0" w:right="0" w:firstLine="542"/>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b/>
          <w:bCs/>
          <w:i w:val="0"/>
          <w:iCs w:val="0"/>
          <w:caps w:val="0"/>
          <w:color w:val="585858"/>
          <w:spacing w:val="0"/>
          <w:sz w:val="24"/>
          <w:szCs w:val="24"/>
          <w:shd w:val="clear" w:fill="FFFFFF"/>
        </w:rPr>
        <w:t> </w:t>
      </w:r>
    </w:p>
    <w:p w14:paraId="2779FDDE">
      <w:pPr>
        <w:pStyle w:val="4"/>
        <w:keepNext w:val="0"/>
        <w:keepLines w:val="0"/>
        <w:widowControl/>
        <w:suppressLineNumbers w:val="0"/>
        <w:shd w:val="clear" w:fill="FFFFFF"/>
        <w:spacing w:before="0" w:beforeAutospacing="0" w:after="0" w:afterAutospacing="0" w:line="360" w:lineRule="auto"/>
        <w:ind w:left="0" w:right="0" w:firstLine="529"/>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三、注意事项</w:t>
      </w:r>
    </w:p>
    <w:p w14:paraId="68B67FA3">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1、撰写论文时需遵守论文撰写规范，对抄袭、剽窃、伪造、篡改、买卖、代写等学术不端行为的毕业论文,一经查实，将撤销已授予学位,并注销学位证书。</w:t>
      </w:r>
    </w:p>
    <w:p w14:paraId="21455C19">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2、重要信息将按时挂在网上，请同学们时刻关注学院公告栏，并依照相关时间节点提交纸质版和电子版相关材料，逾期后果自负。</w:t>
      </w:r>
    </w:p>
    <w:p w14:paraId="0D2F5FE4">
      <w:pPr>
        <w:pStyle w:val="4"/>
        <w:keepNext w:val="0"/>
        <w:keepLines w:val="0"/>
        <w:widowControl/>
        <w:suppressLineNumbers w:val="0"/>
        <w:shd w:val="clear" w:fill="FFFFFF"/>
        <w:spacing w:before="0" w:beforeAutospacing="0" w:after="0" w:afterAutospacing="0" w:line="360" w:lineRule="auto"/>
        <w:ind w:left="0" w:right="0" w:firstLine="540"/>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3、查重电子版论文必须以“学号-姓名-论文题目”或“学号_姓名_论文题目”命名，否则无法进入系统检测，后果自负。</w:t>
      </w:r>
    </w:p>
    <w:p w14:paraId="082FF17E">
      <w:pPr>
        <w:pStyle w:val="4"/>
        <w:keepNext w:val="0"/>
        <w:keepLines w:val="0"/>
        <w:widowControl/>
        <w:suppressLineNumbers w:val="0"/>
        <w:shd w:val="clear" w:fill="FFFFFF"/>
        <w:spacing w:before="0" w:beforeAutospacing="0" w:after="0" w:afterAutospacing="0" w:line="360" w:lineRule="auto"/>
        <w:ind w:left="0" w:right="0" w:firstLine="540"/>
        <w:jc w:val="right"/>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 </w:t>
      </w:r>
    </w:p>
    <w:p w14:paraId="6C045111">
      <w:pPr>
        <w:pStyle w:val="4"/>
        <w:keepNext w:val="0"/>
        <w:keepLines w:val="0"/>
        <w:widowControl/>
        <w:suppressLineNumbers w:val="0"/>
        <w:shd w:val="clear" w:fill="FFFFFF"/>
        <w:spacing w:before="0" w:beforeAutospacing="0" w:after="0" w:afterAutospacing="0" w:line="360" w:lineRule="auto"/>
        <w:ind w:left="0" w:right="0" w:firstLine="540"/>
        <w:jc w:val="right"/>
        <w:rPr>
          <w:rFonts w:hint="default" w:ascii="å¾®è½¯é›…é»‘" w:hAnsi="å¾®è½¯é›…é»‘" w:eastAsia="å¾®è½¯é›…é»‘" w:cs="å¾®è½¯é›…é»‘"/>
          <w:i w:val="0"/>
          <w:iCs w:val="0"/>
          <w:caps w:val="0"/>
          <w:color w:val="585858"/>
          <w:spacing w:val="0"/>
          <w:sz w:val="19"/>
          <w:szCs w:val="19"/>
        </w:rPr>
      </w:pPr>
      <w:r>
        <w:rPr>
          <w:rFonts w:hint="eastAsia" w:ascii="宋体" w:hAnsi="宋体" w:eastAsia="宋体" w:cs="宋体"/>
          <w:i w:val="0"/>
          <w:iCs w:val="0"/>
          <w:caps w:val="0"/>
          <w:color w:val="585858"/>
          <w:spacing w:val="0"/>
          <w:sz w:val="24"/>
          <w:szCs w:val="24"/>
          <w:shd w:val="clear" w:fill="FFFFFF"/>
        </w:rPr>
        <w:t>金融</w:t>
      </w:r>
      <w:r>
        <w:rPr>
          <w:rFonts w:hint="eastAsia" w:ascii="宋体" w:hAnsi="宋体" w:eastAsia="宋体" w:cs="宋体"/>
          <w:i w:val="0"/>
          <w:iCs w:val="0"/>
          <w:caps w:val="0"/>
          <w:color w:val="585858"/>
          <w:spacing w:val="0"/>
          <w:sz w:val="24"/>
          <w:szCs w:val="24"/>
          <w:shd w:val="clear" w:fill="FFFFFF"/>
          <w:lang w:val="en-US" w:eastAsia="zh-CN"/>
        </w:rPr>
        <w:t>科技</w:t>
      </w:r>
      <w:r>
        <w:rPr>
          <w:rFonts w:hint="eastAsia" w:ascii="宋体" w:hAnsi="宋体" w:eastAsia="宋体" w:cs="宋体"/>
          <w:i w:val="0"/>
          <w:iCs w:val="0"/>
          <w:caps w:val="0"/>
          <w:color w:val="585858"/>
          <w:spacing w:val="0"/>
          <w:sz w:val="24"/>
          <w:szCs w:val="24"/>
          <w:shd w:val="clear" w:fill="FFFFFF"/>
        </w:rPr>
        <w:t>学院</w:t>
      </w:r>
    </w:p>
    <w:p w14:paraId="776AE551">
      <w:pPr>
        <w:pStyle w:val="4"/>
        <w:keepNext w:val="0"/>
        <w:keepLines w:val="0"/>
        <w:widowControl/>
        <w:suppressLineNumbers w:val="0"/>
        <w:shd w:val="clear" w:fill="FFFFFF"/>
        <w:spacing w:before="0" w:beforeAutospacing="0" w:after="0" w:afterAutospacing="0" w:line="360" w:lineRule="auto"/>
        <w:ind w:left="0" w:right="0" w:firstLine="390"/>
        <w:jc w:val="right"/>
      </w:pPr>
      <w:r>
        <w:rPr>
          <w:rFonts w:hint="eastAsia" w:ascii="宋体" w:hAnsi="宋体" w:eastAsia="宋体" w:cs="宋体"/>
          <w:i w:val="0"/>
          <w:iCs w:val="0"/>
          <w:caps w:val="0"/>
          <w:color w:val="585858"/>
          <w:spacing w:val="0"/>
          <w:sz w:val="24"/>
          <w:szCs w:val="24"/>
          <w:shd w:val="clear" w:fill="FFFFFF"/>
        </w:rPr>
        <w:t>202</w:t>
      </w:r>
      <w:r>
        <w:rPr>
          <w:rFonts w:hint="eastAsia" w:ascii="宋体" w:hAnsi="宋体" w:eastAsia="宋体" w:cs="宋体"/>
          <w:i w:val="0"/>
          <w:iCs w:val="0"/>
          <w:caps w:val="0"/>
          <w:color w:val="585858"/>
          <w:spacing w:val="0"/>
          <w:sz w:val="24"/>
          <w:szCs w:val="24"/>
          <w:shd w:val="clear" w:fill="FFFFFF"/>
          <w:lang w:val="en-US" w:eastAsia="zh-CN"/>
        </w:rPr>
        <w:t>4</w:t>
      </w:r>
      <w:r>
        <w:rPr>
          <w:rFonts w:hint="eastAsia" w:ascii="宋体" w:hAnsi="宋体" w:eastAsia="宋体" w:cs="宋体"/>
          <w:i w:val="0"/>
          <w:iCs w:val="0"/>
          <w:caps w:val="0"/>
          <w:color w:val="585858"/>
          <w:spacing w:val="0"/>
          <w:sz w:val="24"/>
          <w:szCs w:val="24"/>
          <w:shd w:val="clear" w:fill="FFFFFF"/>
        </w:rPr>
        <w:t>年</w:t>
      </w:r>
      <w:r>
        <w:rPr>
          <w:rFonts w:hint="eastAsia" w:ascii="宋体" w:hAnsi="宋体" w:eastAsia="宋体" w:cs="宋体"/>
          <w:i w:val="0"/>
          <w:iCs w:val="0"/>
          <w:caps w:val="0"/>
          <w:color w:val="585858"/>
          <w:spacing w:val="0"/>
          <w:sz w:val="24"/>
          <w:szCs w:val="24"/>
          <w:shd w:val="clear" w:fill="FFFFFF"/>
          <w:lang w:val="en-US" w:eastAsia="zh-CN"/>
        </w:rPr>
        <w:t>10</w:t>
      </w:r>
      <w:r>
        <w:rPr>
          <w:rFonts w:hint="eastAsia" w:ascii="宋体" w:hAnsi="宋体" w:eastAsia="宋体" w:cs="宋体"/>
          <w:i w:val="0"/>
          <w:iCs w:val="0"/>
          <w:caps w:val="0"/>
          <w:color w:val="585858"/>
          <w:spacing w:val="0"/>
          <w:sz w:val="24"/>
          <w:szCs w:val="24"/>
          <w:shd w:val="clear" w:fill="FFFFFF"/>
        </w:rPr>
        <w:t>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9AEF0"/>
    <w:multiLevelType w:val="singleLevel"/>
    <w:tmpl w:val="5409AEF0"/>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zQ3NDU3ODRlNWMzZGFlNWIyY2M0MWJjM2FkMjQifQ=="/>
  </w:docVars>
  <w:rsids>
    <w:rsidRoot w:val="5B7F45D8"/>
    <w:rsid w:val="055E32F7"/>
    <w:rsid w:val="060F639F"/>
    <w:rsid w:val="09FB7366"/>
    <w:rsid w:val="0C1464BD"/>
    <w:rsid w:val="0DE37833"/>
    <w:rsid w:val="0F5F5CA1"/>
    <w:rsid w:val="13CF4558"/>
    <w:rsid w:val="14BC5944"/>
    <w:rsid w:val="155850E7"/>
    <w:rsid w:val="174F49CD"/>
    <w:rsid w:val="1AC04CB0"/>
    <w:rsid w:val="2500362B"/>
    <w:rsid w:val="276460F3"/>
    <w:rsid w:val="2BDD6474"/>
    <w:rsid w:val="2CAB0320"/>
    <w:rsid w:val="2FB27C17"/>
    <w:rsid w:val="334A2505"/>
    <w:rsid w:val="336E20A7"/>
    <w:rsid w:val="37ED5C91"/>
    <w:rsid w:val="3A0F6392"/>
    <w:rsid w:val="3AED669D"/>
    <w:rsid w:val="3C6657CA"/>
    <w:rsid w:val="417B430D"/>
    <w:rsid w:val="43D877F5"/>
    <w:rsid w:val="45747147"/>
    <w:rsid w:val="46CC73B9"/>
    <w:rsid w:val="481E296A"/>
    <w:rsid w:val="48945CB4"/>
    <w:rsid w:val="499F0DB5"/>
    <w:rsid w:val="51145BE4"/>
    <w:rsid w:val="513E2C61"/>
    <w:rsid w:val="54E51D72"/>
    <w:rsid w:val="57C42203"/>
    <w:rsid w:val="59A815C0"/>
    <w:rsid w:val="5B7F45D8"/>
    <w:rsid w:val="5C384E7D"/>
    <w:rsid w:val="5D164D96"/>
    <w:rsid w:val="61FA2BD4"/>
    <w:rsid w:val="62FD472A"/>
    <w:rsid w:val="63D90198"/>
    <w:rsid w:val="651568FC"/>
    <w:rsid w:val="655156DF"/>
    <w:rsid w:val="67787E54"/>
    <w:rsid w:val="683D6282"/>
    <w:rsid w:val="6F451933"/>
    <w:rsid w:val="748F3650"/>
    <w:rsid w:val="782347DB"/>
    <w:rsid w:val="798474FC"/>
    <w:rsid w:val="7A6D7F90"/>
    <w:rsid w:val="7D921593"/>
    <w:rsid w:val="7E10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line="360" w:lineRule="auto"/>
      <w:ind w:firstLine="643" w:firstLineChars="200"/>
    </w:pPr>
    <w:rPr>
      <w:rFonts w:ascii="仿宋_GB2312" w:hAnsi="仿宋_GB2312"/>
      <w:kern w:val="0"/>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2402</Words>
  <Characters>2526</Characters>
  <Lines>0</Lines>
  <Paragraphs>0</Paragraphs>
  <TotalTime>15</TotalTime>
  <ScaleCrop>false</ScaleCrop>
  <LinksUpToDate>false</LinksUpToDate>
  <CharactersWithSpaces>2533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2022-03-08T05:58:00Z</dcterms:created>
  <dc:creator>刘晓宇</dc:creator>
  <cp:lastModifiedBy>刘晓宇</cp:lastModifiedBy>
  <dcterms:modified xsi:type="dcterms:W3CDTF">2024-11-14T01:52:13Z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9912CDA46F4145AB9D84B4140244A7BD_13</vt:lpwstr>
  </property>
</Properties>
</file>